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7A568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A568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8.45pt;margin-top:-17.35pt;width:280.9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3099C" w:rsidRPr="00F16D2F" w:rsidRDefault="006C6E4E" w:rsidP="0043099C">
                  <w:pPr>
                    <w:jc w:val="both"/>
                  </w:pPr>
                  <w:r w:rsidRPr="003B5216">
                    <w:t xml:space="preserve">Приложение  к ОПОП </w:t>
                  </w:r>
                  <w:r>
                    <w:rPr>
                      <w:color w:val="000000"/>
                    </w:rPr>
                    <w:t xml:space="preserve">по направлению подготовки 38.03.01 Экономика (уровень </w:t>
                  </w:r>
                  <w:proofErr w:type="spellStart"/>
                  <w:r>
                    <w:rPr>
                      <w:color w:val="000000"/>
                    </w:rPr>
                    <w:t>бакалавриата</w:t>
                  </w:r>
                  <w:proofErr w:type="spellEnd"/>
                  <w:r>
                    <w:rPr>
                      <w:color w:val="000000"/>
                    </w:rPr>
                    <w:t>), направленность (пр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филь) программы «</w:t>
                  </w:r>
                  <w:r w:rsidR="003212AC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 xml:space="preserve">бщий профиль», </w:t>
                  </w:r>
                  <w:r w:rsidR="0043099C" w:rsidRPr="00F16D2F">
                    <w:t xml:space="preserve">утв. приказом ректора </w:t>
                  </w:r>
                  <w:proofErr w:type="spellStart"/>
                  <w:r w:rsidR="0043099C" w:rsidRPr="00F16D2F">
                    <w:t>ОмГА</w:t>
                  </w:r>
                  <w:proofErr w:type="spellEnd"/>
                  <w:r w:rsidR="0043099C" w:rsidRPr="00F16D2F">
                    <w:t xml:space="preserve"> </w:t>
                  </w:r>
                  <w:r w:rsidR="0043099C" w:rsidRPr="00E1506F">
                    <w:t xml:space="preserve">от </w:t>
                  </w:r>
                  <w:r w:rsidR="0011269E">
                    <w:t>27.03.2023 № 51</w:t>
                  </w:r>
                </w:p>
                <w:p w:rsidR="006C6E4E" w:rsidRPr="003B5216" w:rsidRDefault="006C6E4E" w:rsidP="00D1753D">
                  <w:pPr>
                    <w:jc w:val="both"/>
                  </w:pPr>
                </w:p>
                <w:p w:rsidR="006C6E4E" w:rsidRPr="003B5216" w:rsidRDefault="006C6E4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0D01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8302E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02E8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8302E8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8302E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A56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A5682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C6E4E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C6E4E" w:rsidRPr="00C94464" w:rsidRDefault="006C6E4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1269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F131B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11269E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B5216" w:rsidRDefault="00A57D0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3B5216" w:rsidRPr="003B5216">
        <w:rPr>
          <w:b/>
          <w:bCs/>
          <w:caps/>
          <w:sz w:val="32"/>
          <w:szCs w:val="32"/>
        </w:rPr>
        <w:t xml:space="preserve"> </w:t>
      </w:r>
      <w:r w:rsidR="00DE2722" w:rsidRPr="003B5216">
        <w:rPr>
          <w:b/>
          <w:bCs/>
          <w:caps/>
          <w:sz w:val="32"/>
          <w:szCs w:val="32"/>
        </w:rPr>
        <w:t>ПРАКТИКА</w:t>
      </w:r>
    </w:p>
    <w:p w:rsidR="00DE2722" w:rsidRPr="003B521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 w:rsidR="00A57D0B">
        <w:rPr>
          <w:sz w:val="22"/>
          <w:szCs w:val="22"/>
        </w:rPr>
        <w:t>технологическая практика</w:t>
      </w:r>
      <w:r w:rsidRPr="003B5216">
        <w:rPr>
          <w:b/>
          <w:bCs/>
          <w:caps/>
          <w:sz w:val="22"/>
          <w:szCs w:val="22"/>
        </w:rPr>
        <w:t>)</w:t>
      </w:r>
    </w:p>
    <w:p w:rsidR="00184DC5" w:rsidRDefault="00184DC5" w:rsidP="00184DC5">
      <w:pPr>
        <w:widowControl/>
        <w:autoSpaceDN/>
        <w:jc w:val="center"/>
        <w:rPr>
          <w:bCs/>
          <w:sz w:val="24"/>
          <w:szCs w:val="24"/>
        </w:rPr>
      </w:pPr>
      <w:r w:rsidRPr="00184DC5">
        <w:rPr>
          <w:bCs/>
          <w:sz w:val="24"/>
          <w:szCs w:val="24"/>
        </w:rPr>
        <w:t>Б</w:t>
      </w:r>
      <w:proofErr w:type="gramStart"/>
      <w:r w:rsidRPr="00184DC5">
        <w:rPr>
          <w:bCs/>
          <w:sz w:val="24"/>
          <w:szCs w:val="24"/>
        </w:rPr>
        <w:t>2</w:t>
      </w:r>
      <w:proofErr w:type="gramEnd"/>
      <w:r w:rsidRPr="00184DC5">
        <w:rPr>
          <w:bCs/>
          <w:sz w:val="24"/>
          <w:szCs w:val="24"/>
        </w:rPr>
        <w:t>.В.03(П)</w:t>
      </w:r>
    </w:p>
    <w:p w:rsidR="00184DC5" w:rsidRPr="003B5216" w:rsidRDefault="00184DC5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B521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B521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B521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B521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B5216">
        <w:rPr>
          <w:rFonts w:eastAsia="Courier New"/>
          <w:sz w:val="24"/>
          <w:szCs w:val="24"/>
          <w:lang w:bidi="ru-RU"/>
        </w:rPr>
        <w:t>)</w:t>
      </w: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3B521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3B5216">
        <w:rPr>
          <w:rFonts w:eastAsia="Courier New"/>
          <w:b/>
          <w:sz w:val="24"/>
          <w:szCs w:val="24"/>
          <w:lang w:bidi="ru-RU"/>
        </w:rPr>
        <w:t>38.03.01 Экономика</w:t>
      </w:r>
      <w:r w:rsidRPr="003B521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B521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B5216">
        <w:rPr>
          <w:rFonts w:eastAsia="Courier New"/>
          <w:sz w:val="24"/>
          <w:szCs w:val="24"/>
          <w:lang w:bidi="ru-RU"/>
        </w:rPr>
        <w:t>)</w:t>
      </w:r>
      <w:r w:rsidRPr="003B5216">
        <w:rPr>
          <w:rFonts w:eastAsia="Courier New"/>
          <w:sz w:val="24"/>
          <w:szCs w:val="24"/>
          <w:lang w:bidi="ru-RU"/>
        </w:rPr>
        <w:cr/>
      </w:r>
    </w:p>
    <w:p w:rsidR="007C277B" w:rsidRPr="003B521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521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135A03">
        <w:rPr>
          <w:rFonts w:eastAsia="Courier New"/>
          <w:b/>
          <w:sz w:val="24"/>
          <w:szCs w:val="24"/>
          <w:lang w:bidi="ru-RU"/>
        </w:rPr>
        <w:t>О</w:t>
      </w:r>
      <w:r w:rsidR="004306B6">
        <w:rPr>
          <w:rFonts w:eastAsia="Courier New"/>
          <w:b/>
          <w:sz w:val="24"/>
          <w:szCs w:val="24"/>
          <w:lang w:bidi="ru-RU"/>
        </w:rPr>
        <w:t>бщий профиль</w:t>
      </w:r>
      <w:r w:rsidRPr="003B521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212AC" w:rsidRDefault="003212AC" w:rsidP="003212AC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3212AC" w:rsidRDefault="003212AC" w:rsidP="003212A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3212A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53794" w:rsidRPr="00E72370" w:rsidRDefault="00E53794" w:rsidP="00E5379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3212AC" w:rsidRDefault="00E53794" w:rsidP="00E5379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3212AC" w:rsidRDefault="003212AC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31B8" w:rsidRDefault="00F131B8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3212AC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3212AC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3212AC" w:rsidRDefault="003212AC" w:rsidP="003212AC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</w:t>
      </w:r>
      <w:r w:rsidR="00F131B8">
        <w:rPr>
          <w:color w:val="000000"/>
          <w:sz w:val="24"/>
          <w:szCs w:val="24"/>
        </w:rPr>
        <w:t>02</w:t>
      </w:r>
      <w:r w:rsidR="0011269E">
        <w:rPr>
          <w:color w:val="000000"/>
          <w:sz w:val="24"/>
          <w:szCs w:val="24"/>
        </w:rPr>
        <w:t>3</w:t>
      </w:r>
    </w:p>
    <w:p w:rsidR="0011269E" w:rsidRPr="00793E1B" w:rsidRDefault="0011269E" w:rsidP="003212AC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lastRenderedPageBreak/>
        <w:t>Составитель:</w:t>
      </w: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t xml:space="preserve">Доцент кафедры экономика и управление </w:t>
      </w: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F131B8">
        <w:rPr>
          <w:sz w:val="28"/>
          <w:szCs w:val="28"/>
        </w:rPr>
        <w:t>к.э.н</w:t>
      </w:r>
      <w:proofErr w:type="spellEnd"/>
      <w:r w:rsidRPr="00F131B8">
        <w:rPr>
          <w:sz w:val="28"/>
          <w:szCs w:val="28"/>
        </w:rPr>
        <w:t xml:space="preserve">., доцент                                                          / Н.О. Герасимова/    </w:t>
      </w:r>
    </w:p>
    <w:p w:rsidR="001E3753" w:rsidRPr="00F131B8" w:rsidRDefault="001E3753" w:rsidP="001E3753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F131B8">
        <w:rPr>
          <w:spacing w:val="-3"/>
          <w:sz w:val="28"/>
          <w:szCs w:val="28"/>
          <w:lang w:eastAsia="en-US"/>
        </w:rPr>
        <w:t xml:space="preserve">Рабочая программа производственной практики </w:t>
      </w:r>
      <w:r w:rsidRPr="00F131B8">
        <w:rPr>
          <w:b/>
          <w:bCs/>
          <w:caps/>
          <w:sz w:val="28"/>
          <w:szCs w:val="28"/>
        </w:rPr>
        <w:t>(</w:t>
      </w:r>
      <w:r w:rsidRPr="00F131B8">
        <w:rPr>
          <w:b/>
          <w:bCs/>
          <w:caps/>
          <w:sz w:val="28"/>
          <w:szCs w:val="28"/>
        </w:rPr>
        <w:tab/>
      </w:r>
      <w:r w:rsidRPr="00F131B8">
        <w:rPr>
          <w:sz w:val="28"/>
          <w:szCs w:val="28"/>
        </w:rPr>
        <w:t xml:space="preserve"> технологической пра</w:t>
      </w:r>
      <w:r w:rsidRPr="00F131B8">
        <w:rPr>
          <w:sz w:val="28"/>
          <w:szCs w:val="28"/>
        </w:rPr>
        <w:t>к</w:t>
      </w:r>
      <w:r w:rsidRPr="00F131B8">
        <w:rPr>
          <w:sz w:val="28"/>
          <w:szCs w:val="28"/>
        </w:rPr>
        <w:t xml:space="preserve">тики) </w:t>
      </w:r>
      <w:r w:rsidRPr="00F131B8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управления»</w:t>
      </w:r>
    </w:p>
    <w:p w:rsidR="003212AC" w:rsidRPr="00F131B8" w:rsidRDefault="003212AC" w:rsidP="00A76E5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8"/>
          <w:szCs w:val="28"/>
          <w:lang w:eastAsia="en-US"/>
        </w:rPr>
      </w:pPr>
    </w:p>
    <w:p w:rsidR="00F131B8" w:rsidRPr="00F131B8" w:rsidRDefault="0011269E" w:rsidP="00F131B8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131B8" w:rsidRPr="00F131B8">
        <w:rPr>
          <w:sz w:val="28"/>
          <w:szCs w:val="28"/>
        </w:rPr>
        <w:t xml:space="preserve"> г</w:t>
      </w:r>
      <w:r w:rsidR="00F131B8" w:rsidRPr="00F131B8">
        <w:rPr>
          <w:sz w:val="28"/>
          <w:szCs w:val="28"/>
        </w:rPr>
        <w:tab/>
      </w:r>
      <w:r w:rsidR="00F131B8" w:rsidRPr="00F131B8">
        <w:rPr>
          <w:sz w:val="28"/>
          <w:szCs w:val="28"/>
        </w:rPr>
        <w:tab/>
      </w:r>
    </w:p>
    <w:p w:rsidR="00F131B8" w:rsidRPr="00F131B8" w:rsidRDefault="00F131B8" w:rsidP="00F131B8">
      <w:pPr>
        <w:tabs>
          <w:tab w:val="left" w:pos="0"/>
        </w:tabs>
        <w:spacing w:after="200"/>
        <w:rPr>
          <w:sz w:val="28"/>
          <w:szCs w:val="28"/>
        </w:rPr>
      </w:pPr>
      <w:r w:rsidRPr="00F131B8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131B8">
        <w:rPr>
          <w:sz w:val="28"/>
          <w:szCs w:val="28"/>
        </w:rPr>
        <w:t>к</w:t>
      </w:r>
      <w:proofErr w:type="gramEnd"/>
      <w:r w:rsidRPr="00F131B8">
        <w:rPr>
          <w:sz w:val="28"/>
          <w:szCs w:val="28"/>
        </w:rPr>
        <w:t>.э.н</w:t>
      </w:r>
      <w:proofErr w:type="spellEnd"/>
      <w:r w:rsidRPr="00F131B8">
        <w:rPr>
          <w:sz w:val="28"/>
          <w:szCs w:val="28"/>
        </w:rPr>
        <w:t>., доцент                                /</w:t>
      </w:r>
      <w:r w:rsidRPr="00F131B8">
        <w:rPr>
          <w:spacing w:val="-3"/>
          <w:sz w:val="28"/>
          <w:szCs w:val="28"/>
          <w:lang w:eastAsia="en-US"/>
        </w:rPr>
        <w:t xml:space="preserve"> </w:t>
      </w:r>
      <w:r w:rsidR="0011269E">
        <w:rPr>
          <w:spacing w:val="-3"/>
          <w:sz w:val="28"/>
          <w:szCs w:val="28"/>
          <w:lang w:eastAsia="en-US"/>
        </w:rPr>
        <w:t>О.В Сергиенко</w:t>
      </w:r>
      <w:r w:rsidRPr="00F131B8">
        <w:rPr>
          <w:sz w:val="28"/>
          <w:szCs w:val="28"/>
        </w:rPr>
        <w:t xml:space="preserve">/ </w:t>
      </w:r>
    </w:p>
    <w:p w:rsidR="00F131B8" w:rsidRPr="00F131B8" w:rsidRDefault="00F131B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</w:pPr>
    </w:p>
    <w:p w:rsidR="003212AC" w:rsidRDefault="003212A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12AC" w:rsidRDefault="003212A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F3B81" w:rsidRDefault="00DF1076" w:rsidP="008302E8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AF3B81" w:rsidRPr="00E60042" w:rsidRDefault="00AF3B81" w:rsidP="00AF3B8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60042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pacing w:val="4"/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учеб</w:t>
            </w:r>
            <w:r w:rsidR="003B0B14">
              <w:rPr>
                <w:sz w:val="24"/>
                <w:szCs w:val="24"/>
              </w:rPr>
              <w:t>ной литературы и ресурсов сети «Интернет»</w:t>
            </w:r>
            <w:r w:rsidRPr="009440C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440C9">
              <w:rPr>
                <w:sz w:val="24"/>
                <w:szCs w:val="24"/>
              </w:rPr>
              <w:t>н</w:t>
            </w:r>
            <w:r w:rsidRPr="009440C9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  <w:tr w:rsidR="00AF3B81" w:rsidRPr="00E60042" w:rsidTr="00087AEA">
        <w:tc>
          <w:tcPr>
            <w:tcW w:w="562" w:type="dxa"/>
            <w:hideMark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  <w:r w:rsidRPr="00E600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AF3B81" w:rsidRPr="009440C9" w:rsidRDefault="00AF3B81" w:rsidP="00087AEA">
            <w:pPr>
              <w:jc w:val="both"/>
              <w:rPr>
                <w:sz w:val="24"/>
                <w:szCs w:val="24"/>
              </w:rPr>
            </w:pPr>
            <w:r w:rsidRPr="009440C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F3B81" w:rsidRPr="00E60042" w:rsidRDefault="00AF3B81" w:rsidP="00087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E47" w:rsidRPr="00565902" w:rsidRDefault="00AF3B81" w:rsidP="00F76E47">
      <w:pPr>
        <w:widowControl/>
        <w:autoSpaceDE/>
        <w:autoSpaceDN/>
        <w:adjustRightInd/>
        <w:ind w:firstLine="708"/>
        <w:jc w:val="both"/>
        <w:rPr>
          <w:b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F76E47" w:rsidRPr="0056590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762F6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 xml:space="preserve"> практики (</w:t>
      </w:r>
      <w:r w:rsidR="007762F6">
        <w:rPr>
          <w:b/>
          <w:i/>
          <w:spacing w:val="-3"/>
          <w:sz w:val="24"/>
          <w:szCs w:val="24"/>
          <w:lang w:eastAsia="en-US"/>
        </w:rPr>
        <w:t>технологическая практика</w:t>
      </w:r>
      <w:r w:rsidR="00F76E47" w:rsidRPr="00565902">
        <w:rPr>
          <w:b/>
          <w:bCs/>
          <w:i/>
          <w:sz w:val="24"/>
          <w:szCs w:val="24"/>
        </w:rPr>
        <w:t>)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>о</w:t>
      </w:r>
      <w:r w:rsidR="00F76E47" w:rsidRPr="00565902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F76E47" w:rsidRPr="0056590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76E47" w:rsidRPr="00565902">
        <w:rPr>
          <w:b/>
          <w:i/>
          <w:sz w:val="24"/>
          <w:szCs w:val="24"/>
          <w:lang w:eastAsia="en-US"/>
        </w:rPr>
        <w:t>с</w:t>
      </w:r>
      <w:proofErr w:type="gramEnd"/>
      <w:r w:rsidR="00F76E47" w:rsidRPr="00565902">
        <w:rPr>
          <w:b/>
          <w:i/>
          <w:sz w:val="24"/>
          <w:szCs w:val="24"/>
          <w:lang w:eastAsia="en-US"/>
        </w:rPr>
        <w:t>:</w:t>
      </w:r>
    </w:p>
    <w:p w:rsidR="00461210" w:rsidRPr="00793E1B" w:rsidRDefault="00461210" w:rsidP="0046121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DF1775" w:rsidRDefault="00DF1775" w:rsidP="00DF177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 xml:space="preserve">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F131B8" w:rsidRPr="00F131B8" w:rsidRDefault="00F131B8" w:rsidP="00F131B8">
      <w:pPr>
        <w:ind w:firstLine="709"/>
        <w:jc w:val="both"/>
        <w:rPr>
          <w:sz w:val="24"/>
          <w:szCs w:val="24"/>
        </w:rPr>
      </w:pPr>
      <w:proofErr w:type="gramStart"/>
      <w:r w:rsidRPr="00F131B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F131B8">
        <w:rPr>
          <w:sz w:val="24"/>
          <w:szCs w:val="24"/>
        </w:rPr>
        <w:t>а</w:t>
      </w:r>
      <w:r w:rsidRPr="00F131B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F131B8">
        <w:rPr>
          <w:sz w:val="24"/>
          <w:szCs w:val="24"/>
        </w:rPr>
        <w:t>бакалавриата</w:t>
      </w:r>
      <w:proofErr w:type="spellEnd"/>
      <w:r w:rsidRPr="00F131B8">
        <w:rPr>
          <w:sz w:val="24"/>
          <w:szCs w:val="24"/>
        </w:rPr>
        <w:t xml:space="preserve">, программам </w:t>
      </w:r>
      <w:proofErr w:type="spellStart"/>
      <w:r w:rsidRPr="00F131B8">
        <w:rPr>
          <w:sz w:val="24"/>
          <w:szCs w:val="24"/>
        </w:rPr>
        <w:t>специалитета</w:t>
      </w:r>
      <w:proofErr w:type="spellEnd"/>
      <w:r w:rsidRPr="00F131B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61210" w:rsidRPr="00F131B8" w:rsidRDefault="00461210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131B8">
        <w:rPr>
          <w:sz w:val="24"/>
          <w:szCs w:val="24"/>
          <w:lang w:eastAsia="en-US"/>
        </w:rPr>
        <w:t>а</w:t>
      </w:r>
      <w:r w:rsidRPr="00F131B8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F131B8">
        <w:rPr>
          <w:sz w:val="24"/>
          <w:szCs w:val="24"/>
          <w:lang w:eastAsia="en-US"/>
        </w:rPr>
        <w:t>ВО</w:t>
      </w:r>
      <w:proofErr w:type="gramEnd"/>
      <w:r w:rsidRPr="00F131B8">
        <w:rPr>
          <w:sz w:val="24"/>
          <w:szCs w:val="24"/>
          <w:lang w:eastAsia="en-US"/>
        </w:rPr>
        <w:t xml:space="preserve"> «</w:t>
      </w:r>
      <w:r w:rsidRPr="00F131B8">
        <w:rPr>
          <w:b/>
          <w:sz w:val="24"/>
          <w:szCs w:val="24"/>
          <w:lang w:eastAsia="en-US"/>
        </w:rPr>
        <w:t>Омская гуманитарная академия</w:t>
      </w:r>
      <w:r w:rsidRPr="00F131B8">
        <w:rPr>
          <w:sz w:val="24"/>
          <w:szCs w:val="24"/>
          <w:lang w:eastAsia="en-US"/>
        </w:rPr>
        <w:t>» (</w:t>
      </w:r>
      <w:r w:rsidRPr="00F131B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131B8">
        <w:rPr>
          <w:i/>
          <w:sz w:val="24"/>
          <w:szCs w:val="24"/>
          <w:lang w:eastAsia="en-US"/>
        </w:rPr>
        <w:t>О</w:t>
      </w:r>
      <w:r w:rsidRPr="00F131B8">
        <w:rPr>
          <w:i/>
          <w:sz w:val="24"/>
          <w:szCs w:val="24"/>
          <w:lang w:eastAsia="en-US"/>
        </w:rPr>
        <w:t>м</w:t>
      </w:r>
      <w:r w:rsidRPr="00F131B8">
        <w:rPr>
          <w:i/>
          <w:sz w:val="24"/>
          <w:szCs w:val="24"/>
          <w:lang w:eastAsia="en-US"/>
        </w:rPr>
        <w:t>ГА</w:t>
      </w:r>
      <w:proofErr w:type="spellEnd"/>
      <w:r w:rsidRPr="00F131B8">
        <w:rPr>
          <w:sz w:val="24"/>
          <w:szCs w:val="24"/>
          <w:lang w:eastAsia="en-US"/>
        </w:rPr>
        <w:t>):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131B8">
        <w:rPr>
          <w:sz w:val="24"/>
          <w:szCs w:val="24"/>
          <w:lang w:eastAsia="en-US"/>
        </w:rPr>
        <w:t>ь</w:t>
      </w:r>
      <w:r w:rsidRPr="00F131B8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131B8">
        <w:rPr>
          <w:sz w:val="24"/>
          <w:szCs w:val="24"/>
          <w:lang w:eastAsia="en-US"/>
        </w:rPr>
        <w:t>бакалавриата</w:t>
      </w:r>
      <w:proofErr w:type="spellEnd"/>
      <w:r w:rsidRPr="00F131B8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131B8">
        <w:rPr>
          <w:sz w:val="24"/>
          <w:szCs w:val="24"/>
          <w:lang w:eastAsia="en-US"/>
        </w:rPr>
        <w:t>о</w:t>
      </w:r>
      <w:r w:rsidRPr="00F131B8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131B8">
        <w:rPr>
          <w:sz w:val="24"/>
          <w:szCs w:val="24"/>
          <w:lang w:eastAsia="en-US"/>
        </w:rPr>
        <w:t>ОмГА</w:t>
      </w:r>
      <w:proofErr w:type="spellEnd"/>
      <w:r w:rsidRPr="00F131B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131B8">
        <w:rPr>
          <w:sz w:val="24"/>
          <w:szCs w:val="24"/>
          <w:lang w:eastAsia="en-US"/>
        </w:rPr>
        <w:t>у</w:t>
      </w:r>
      <w:r w:rsidRPr="00F131B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131B8">
        <w:rPr>
          <w:sz w:val="24"/>
          <w:szCs w:val="24"/>
          <w:lang w:eastAsia="en-US"/>
        </w:rPr>
        <w:t>ОмГА</w:t>
      </w:r>
      <w:proofErr w:type="spellEnd"/>
      <w:r w:rsidRPr="00F131B8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131B8">
        <w:rPr>
          <w:sz w:val="24"/>
          <w:szCs w:val="24"/>
          <w:lang w:eastAsia="en-US"/>
        </w:rPr>
        <w:t>а</w:t>
      </w:r>
      <w:r w:rsidRPr="00F131B8">
        <w:rPr>
          <w:sz w:val="24"/>
          <w:szCs w:val="24"/>
          <w:lang w:eastAsia="en-US"/>
        </w:rPr>
        <w:t>зом ректора от 28.02.2022 № 23;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131B8">
        <w:rPr>
          <w:sz w:val="24"/>
          <w:szCs w:val="24"/>
          <w:lang w:eastAsia="en-US"/>
        </w:rPr>
        <w:t>обучающихся</w:t>
      </w:r>
      <w:proofErr w:type="gramEnd"/>
      <w:r w:rsidRPr="00F131B8">
        <w:rPr>
          <w:sz w:val="24"/>
          <w:szCs w:val="24"/>
          <w:lang w:eastAsia="en-US"/>
        </w:rPr>
        <w:t>», одобренным на засед</w:t>
      </w:r>
      <w:r w:rsidRPr="00F131B8">
        <w:rPr>
          <w:sz w:val="24"/>
          <w:szCs w:val="24"/>
          <w:lang w:eastAsia="en-US"/>
        </w:rPr>
        <w:t>а</w:t>
      </w:r>
      <w:r w:rsidRPr="00F131B8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131B8">
        <w:rPr>
          <w:sz w:val="24"/>
          <w:szCs w:val="24"/>
          <w:lang w:eastAsia="en-US"/>
        </w:rPr>
        <w:t>ОмГА</w:t>
      </w:r>
      <w:proofErr w:type="spellEnd"/>
      <w:r w:rsidRPr="00F131B8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131B8">
        <w:rPr>
          <w:sz w:val="24"/>
          <w:szCs w:val="24"/>
          <w:lang w:eastAsia="en-US"/>
        </w:rPr>
        <w:t>обучении</w:t>
      </w:r>
      <w:proofErr w:type="gramEnd"/>
      <w:r w:rsidRPr="00F131B8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131B8">
        <w:rPr>
          <w:sz w:val="24"/>
          <w:szCs w:val="24"/>
          <w:lang w:eastAsia="en-US"/>
        </w:rPr>
        <w:t>с</w:t>
      </w:r>
      <w:r w:rsidRPr="00F131B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131B8">
        <w:rPr>
          <w:sz w:val="24"/>
          <w:szCs w:val="24"/>
          <w:lang w:eastAsia="en-US"/>
        </w:rPr>
        <w:t>ь</w:t>
      </w:r>
      <w:r w:rsidRPr="00F131B8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131B8">
        <w:rPr>
          <w:sz w:val="24"/>
          <w:szCs w:val="24"/>
          <w:lang w:eastAsia="en-US"/>
        </w:rPr>
        <w:t>бакалавриата</w:t>
      </w:r>
      <w:proofErr w:type="spellEnd"/>
      <w:r w:rsidRPr="00F131B8">
        <w:rPr>
          <w:sz w:val="24"/>
          <w:szCs w:val="24"/>
          <w:lang w:eastAsia="en-US"/>
        </w:rPr>
        <w:t>, магистратуры», одо</w:t>
      </w:r>
      <w:r w:rsidRPr="00F131B8">
        <w:rPr>
          <w:sz w:val="24"/>
          <w:szCs w:val="24"/>
          <w:lang w:eastAsia="en-US"/>
        </w:rPr>
        <w:t>б</w:t>
      </w:r>
      <w:r w:rsidRPr="00F131B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131B8">
        <w:rPr>
          <w:sz w:val="24"/>
          <w:szCs w:val="24"/>
          <w:lang w:eastAsia="en-US"/>
        </w:rPr>
        <w:t>е</w:t>
      </w:r>
      <w:r w:rsidRPr="00F131B8">
        <w:rPr>
          <w:sz w:val="24"/>
          <w:szCs w:val="24"/>
          <w:lang w:eastAsia="en-US"/>
        </w:rPr>
        <w:t xml:space="preserve">ского совета </w:t>
      </w:r>
      <w:proofErr w:type="spellStart"/>
      <w:r w:rsidRPr="00F131B8">
        <w:rPr>
          <w:sz w:val="24"/>
          <w:szCs w:val="24"/>
          <w:lang w:eastAsia="en-US"/>
        </w:rPr>
        <w:t>ОмГА</w:t>
      </w:r>
      <w:proofErr w:type="spellEnd"/>
      <w:r w:rsidRPr="00F131B8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131B8">
        <w:rPr>
          <w:sz w:val="24"/>
          <w:szCs w:val="24"/>
          <w:lang w:eastAsia="en-US"/>
        </w:rPr>
        <w:t>к</w:t>
      </w:r>
      <w:r w:rsidRPr="00F131B8">
        <w:rPr>
          <w:sz w:val="24"/>
          <w:szCs w:val="24"/>
          <w:lang w:eastAsia="en-US"/>
        </w:rPr>
        <w:t>тора от 28.02.2022 № 23;</w:t>
      </w:r>
    </w:p>
    <w:p w:rsidR="00F131B8" w:rsidRPr="00F131B8" w:rsidRDefault="00F131B8" w:rsidP="00F131B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131B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131B8">
        <w:rPr>
          <w:sz w:val="24"/>
          <w:szCs w:val="24"/>
          <w:lang w:eastAsia="en-US"/>
        </w:rPr>
        <w:t>а</w:t>
      </w:r>
      <w:r w:rsidRPr="00F131B8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131B8">
        <w:rPr>
          <w:sz w:val="24"/>
          <w:szCs w:val="24"/>
          <w:lang w:eastAsia="en-US"/>
        </w:rPr>
        <w:t>бакалавриата</w:t>
      </w:r>
      <w:proofErr w:type="spellEnd"/>
      <w:r w:rsidRPr="00F131B8">
        <w:rPr>
          <w:sz w:val="24"/>
          <w:szCs w:val="24"/>
          <w:lang w:eastAsia="en-US"/>
        </w:rPr>
        <w:t>, программам магистр</w:t>
      </w:r>
      <w:r w:rsidRPr="00F131B8">
        <w:rPr>
          <w:sz w:val="24"/>
          <w:szCs w:val="24"/>
          <w:lang w:eastAsia="en-US"/>
        </w:rPr>
        <w:t>а</w:t>
      </w:r>
      <w:r w:rsidRPr="00F131B8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131B8">
        <w:rPr>
          <w:sz w:val="24"/>
          <w:szCs w:val="24"/>
          <w:lang w:eastAsia="en-US"/>
        </w:rPr>
        <w:t>ОмГА</w:t>
      </w:r>
      <w:proofErr w:type="spellEnd"/>
      <w:r w:rsidRPr="00F131B8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B0B14" w:rsidRDefault="00461210" w:rsidP="003B0B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20FB6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520FB6">
        <w:rPr>
          <w:color w:val="000000"/>
          <w:sz w:val="24"/>
          <w:szCs w:val="24"/>
          <w:lang w:eastAsia="en-US"/>
        </w:rPr>
        <w:t xml:space="preserve">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="00DD647A" w:rsidRPr="00E657E0">
        <w:rPr>
          <w:b/>
          <w:color w:val="000000"/>
          <w:sz w:val="24"/>
          <w:szCs w:val="24"/>
        </w:rPr>
        <w:t>38</w:t>
      </w:r>
      <w:r w:rsidRPr="00E657E0">
        <w:rPr>
          <w:b/>
          <w:sz w:val="24"/>
          <w:szCs w:val="24"/>
        </w:rPr>
        <w:t xml:space="preserve">.03.01 Экономика </w:t>
      </w:r>
      <w:r w:rsidRPr="00520FB6">
        <w:rPr>
          <w:sz w:val="24"/>
          <w:szCs w:val="24"/>
        </w:rPr>
        <w:t xml:space="preserve">(уровень </w:t>
      </w:r>
      <w:proofErr w:type="spellStart"/>
      <w:r w:rsidRPr="00520FB6">
        <w:rPr>
          <w:sz w:val="24"/>
          <w:szCs w:val="24"/>
        </w:rPr>
        <w:t>бакалавриата</w:t>
      </w:r>
      <w:proofErr w:type="spellEnd"/>
      <w:r w:rsidRPr="00520FB6">
        <w:rPr>
          <w:sz w:val="24"/>
          <w:szCs w:val="24"/>
        </w:rPr>
        <w:t xml:space="preserve">), 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Общий пр</w:t>
      </w:r>
      <w:r>
        <w:rPr>
          <w:rFonts w:eastAsia="Courier New"/>
          <w:sz w:val="24"/>
          <w:szCs w:val="24"/>
          <w:lang w:bidi="ru-RU"/>
        </w:rPr>
        <w:t>о</w:t>
      </w:r>
      <w:r>
        <w:rPr>
          <w:rFonts w:eastAsia="Courier New"/>
          <w:sz w:val="24"/>
          <w:szCs w:val="24"/>
          <w:lang w:bidi="ru-RU"/>
        </w:rPr>
        <w:t>филь</w:t>
      </w:r>
      <w:r w:rsidRPr="00520FB6">
        <w:rPr>
          <w:rFonts w:eastAsia="Courier New"/>
          <w:sz w:val="24"/>
          <w:szCs w:val="24"/>
          <w:lang w:bidi="ru-RU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обучения – очная на </w:t>
      </w:r>
      <w:r w:rsidR="00F131B8" w:rsidRPr="00200488">
        <w:rPr>
          <w:sz w:val="24"/>
          <w:szCs w:val="24"/>
          <w:lang w:eastAsia="en-US"/>
        </w:rPr>
        <w:t>20</w:t>
      </w:r>
      <w:r w:rsidR="00DC2B20">
        <w:rPr>
          <w:sz w:val="24"/>
          <w:szCs w:val="24"/>
          <w:lang w:eastAsia="en-US"/>
        </w:rPr>
        <w:t>23</w:t>
      </w:r>
      <w:r w:rsidR="00F131B8" w:rsidRPr="00200488">
        <w:rPr>
          <w:sz w:val="24"/>
          <w:szCs w:val="24"/>
          <w:lang w:eastAsia="en-US"/>
        </w:rPr>
        <w:t>/20</w:t>
      </w:r>
      <w:r w:rsidR="00DC2B20">
        <w:rPr>
          <w:sz w:val="24"/>
          <w:szCs w:val="24"/>
          <w:lang w:eastAsia="en-US"/>
        </w:rPr>
        <w:t>24</w:t>
      </w:r>
      <w:r w:rsidR="00F131B8" w:rsidRPr="00200488">
        <w:rPr>
          <w:sz w:val="24"/>
          <w:szCs w:val="24"/>
          <w:lang w:eastAsia="en-US"/>
        </w:rPr>
        <w:t xml:space="preserve"> учебный год,</w:t>
      </w:r>
      <w:r w:rsidR="00F131B8" w:rsidRPr="00200488">
        <w:rPr>
          <w:sz w:val="24"/>
          <w:szCs w:val="24"/>
        </w:rPr>
        <w:t xml:space="preserve"> </w:t>
      </w:r>
      <w:r w:rsidR="00F131B8" w:rsidRPr="00200488">
        <w:rPr>
          <w:sz w:val="24"/>
          <w:szCs w:val="24"/>
          <w:lang w:eastAsia="en-US"/>
        </w:rPr>
        <w:t>утвержденным приказом ре</w:t>
      </w:r>
      <w:r w:rsidR="00F131B8" w:rsidRPr="00200488">
        <w:rPr>
          <w:sz w:val="24"/>
          <w:szCs w:val="24"/>
          <w:lang w:eastAsia="en-US"/>
        </w:rPr>
        <w:t>к</w:t>
      </w:r>
      <w:r w:rsidR="00F131B8" w:rsidRPr="00200488">
        <w:rPr>
          <w:sz w:val="24"/>
          <w:szCs w:val="24"/>
          <w:lang w:eastAsia="en-US"/>
        </w:rPr>
        <w:t xml:space="preserve">тора от </w:t>
      </w:r>
      <w:r w:rsidR="00DC2B20" w:rsidRPr="00173B50">
        <w:rPr>
          <w:sz w:val="24"/>
          <w:szCs w:val="24"/>
        </w:rPr>
        <w:t>27.03.2023 № 51</w:t>
      </w:r>
      <w:r w:rsidRPr="00AF3B81">
        <w:rPr>
          <w:sz w:val="24"/>
          <w:szCs w:val="24"/>
          <w:lang w:eastAsia="en-US"/>
        </w:rPr>
        <w:t>;</w:t>
      </w:r>
    </w:p>
    <w:p w:rsidR="00461210" w:rsidRDefault="00461210" w:rsidP="003B0B1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0FB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20FB6">
        <w:rPr>
          <w:color w:val="000000"/>
          <w:sz w:val="24"/>
          <w:szCs w:val="24"/>
        </w:rPr>
        <w:t>бакалавриата</w:t>
      </w:r>
      <w:proofErr w:type="spellEnd"/>
      <w:r w:rsidRPr="00520FB6">
        <w:rPr>
          <w:color w:val="000000"/>
          <w:sz w:val="24"/>
          <w:szCs w:val="24"/>
        </w:rPr>
        <w:t xml:space="preserve"> по направлению </w:t>
      </w:r>
      <w:r>
        <w:rPr>
          <w:color w:val="000000"/>
          <w:sz w:val="24"/>
          <w:szCs w:val="24"/>
        </w:rPr>
        <w:t xml:space="preserve">подготовки </w:t>
      </w:r>
      <w:r w:rsidRPr="003E3EB6">
        <w:rPr>
          <w:rFonts w:eastAsia="Courier New"/>
          <w:b/>
          <w:sz w:val="24"/>
          <w:szCs w:val="24"/>
          <w:lang w:bidi="ru-RU"/>
        </w:rPr>
        <w:t>38.03.0</w:t>
      </w:r>
      <w:r>
        <w:rPr>
          <w:rFonts w:eastAsia="Courier New"/>
          <w:b/>
          <w:sz w:val="24"/>
          <w:szCs w:val="24"/>
          <w:lang w:bidi="ru-RU"/>
        </w:rPr>
        <w:t>1</w:t>
      </w:r>
      <w:r w:rsidRPr="003E3EB6">
        <w:rPr>
          <w:rFonts w:eastAsia="Courier New"/>
          <w:b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 xml:space="preserve">Экономика </w:t>
      </w: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E657E0">
        <w:rPr>
          <w:rFonts w:eastAsia="Courier New"/>
          <w:sz w:val="24"/>
          <w:szCs w:val="24"/>
          <w:lang w:bidi="ru-RU"/>
        </w:rPr>
        <w:t>«Общий профиль»</w:t>
      </w:r>
      <w:r w:rsidRPr="00E657E0">
        <w:rPr>
          <w:color w:val="000000"/>
          <w:sz w:val="24"/>
          <w:szCs w:val="24"/>
        </w:rPr>
        <w:t>;</w:t>
      </w:r>
      <w:r w:rsidRPr="00520FB6">
        <w:rPr>
          <w:color w:val="000000"/>
          <w:sz w:val="24"/>
          <w:szCs w:val="24"/>
        </w:rPr>
        <w:t xml:space="preserve"> форма обучения – заочная на </w:t>
      </w:r>
      <w:r w:rsidR="00F131B8" w:rsidRPr="00200488">
        <w:rPr>
          <w:sz w:val="24"/>
          <w:szCs w:val="24"/>
          <w:lang w:eastAsia="en-US"/>
        </w:rPr>
        <w:t>20</w:t>
      </w:r>
      <w:r w:rsidR="00DC2B20">
        <w:rPr>
          <w:sz w:val="24"/>
          <w:szCs w:val="24"/>
          <w:lang w:eastAsia="en-US"/>
        </w:rPr>
        <w:t>23</w:t>
      </w:r>
      <w:r w:rsidR="00F131B8" w:rsidRPr="00200488">
        <w:rPr>
          <w:sz w:val="24"/>
          <w:szCs w:val="24"/>
          <w:lang w:eastAsia="en-US"/>
        </w:rPr>
        <w:t>/20</w:t>
      </w:r>
      <w:r w:rsidR="00DC2B20">
        <w:rPr>
          <w:sz w:val="24"/>
          <w:szCs w:val="24"/>
          <w:lang w:eastAsia="en-US"/>
        </w:rPr>
        <w:t>24</w:t>
      </w:r>
      <w:r w:rsidR="00F131B8" w:rsidRPr="00200488">
        <w:rPr>
          <w:sz w:val="24"/>
          <w:szCs w:val="24"/>
          <w:lang w:eastAsia="en-US"/>
        </w:rPr>
        <w:t xml:space="preserve"> учебный год,</w:t>
      </w:r>
      <w:r w:rsidR="00F131B8" w:rsidRPr="00200488">
        <w:rPr>
          <w:sz w:val="24"/>
          <w:szCs w:val="24"/>
        </w:rPr>
        <w:t xml:space="preserve"> </w:t>
      </w:r>
      <w:r w:rsidR="00F131B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C2B20" w:rsidRPr="00173B50">
        <w:rPr>
          <w:sz w:val="24"/>
          <w:szCs w:val="24"/>
        </w:rPr>
        <w:t>27.03.2023 № 51</w:t>
      </w:r>
      <w:r w:rsidRPr="00AF3B81">
        <w:rPr>
          <w:sz w:val="24"/>
          <w:szCs w:val="24"/>
          <w:lang w:eastAsia="en-US"/>
        </w:rPr>
        <w:t>.</w:t>
      </w:r>
    </w:p>
    <w:p w:rsidR="00E657E0" w:rsidRPr="00E657E0" w:rsidRDefault="00E657E0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657E0">
        <w:rPr>
          <w:rFonts w:ascii="Times New Roman" w:hAnsi="Times New Roman"/>
          <w:b/>
          <w:sz w:val="24"/>
          <w:szCs w:val="24"/>
        </w:rPr>
        <w:lastRenderedPageBreak/>
        <w:t xml:space="preserve">       Возможность внесения изменений и дополнений в разработанную Академией о</w:t>
      </w:r>
      <w:r w:rsidRPr="00E657E0">
        <w:rPr>
          <w:rFonts w:ascii="Times New Roman" w:hAnsi="Times New Roman"/>
          <w:b/>
          <w:sz w:val="24"/>
          <w:szCs w:val="24"/>
        </w:rPr>
        <w:t>б</w:t>
      </w:r>
      <w:r w:rsidRPr="00E657E0">
        <w:rPr>
          <w:rFonts w:ascii="Times New Roman" w:hAnsi="Times New Roman"/>
          <w:b/>
          <w:sz w:val="24"/>
          <w:szCs w:val="24"/>
        </w:rPr>
        <w:t>разовательную программу в части программы производстве</w:t>
      </w:r>
      <w:r>
        <w:rPr>
          <w:rFonts w:ascii="Times New Roman" w:hAnsi="Times New Roman"/>
          <w:b/>
          <w:sz w:val="24"/>
          <w:szCs w:val="24"/>
        </w:rPr>
        <w:t>нной</w:t>
      </w:r>
      <w:r w:rsidRPr="00E657E0">
        <w:rPr>
          <w:rFonts w:ascii="Times New Roman" w:hAnsi="Times New Roman"/>
          <w:b/>
          <w:sz w:val="24"/>
          <w:szCs w:val="24"/>
        </w:rPr>
        <w:t xml:space="preserve"> практики </w:t>
      </w:r>
      <w:r w:rsidRPr="00E657E0">
        <w:rPr>
          <w:rFonts w:ascii="Times New Roman" w:hAnsi="Times New Roman"/>
          <w:b/>
          <w:bCs/>
          <w:caps/>
          <w:sz w:val="24"/>
          <w:szCs w:val="24"/>
        </w:rPr>
        <w:t>(</w:t>
      </w:r>
      <w:r w:rsidRPr="00E657E0">
        <w:rPr>
          <w:rFonts w:ascii="Times New Roman" w:hAnsi="Times New Roman"/>
          <w:b/>
          <w:sz w:val="24"/>
          <w:szCs w:val="24"/>
        </w:rPr>
        <w:t>техн</w:t>
      </w:r>
      <w:r w:rsidRPr="00E657E0">
        <w:rPr>
          <w:rFonts w:ascii="Times New Roman" w:hAnsi="Times New Roman"/>
          <w:b/>
          <w:sz w:val="24"/>
          <w:szCs w:val="24"/>
        </w:rPr>
        <w:t>о</w:t>
      </w:r>
      <w:r w:rsidRPr="00E657E0">
        <w:rPr>
          <w:rFonts w:ascii="Times New Roman" w:hAnsi="Times New Roman"/>
          <w:b/>
          <w:sz w:val="24"/>
          <w:szCs w:val="24"/>
        </w:rPr>
        <w:t xml:space="preserve">логической практики) </w:t>
      </w:r>
      <w:r w:rsidRPr="00E657E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F131B8">
        <w:rPr>
          <w:rFonts w:ascii="Times New Roman" w:hAnsi="Times New Roman"/>
          <w:b/>
          <w:sz w:val="24"/>
          <w:szCs w:val="24"/>
        </w:rPr>
        <w:t>в течение 20</w:t>
      </w:r>
      <w:r w:rsidR="00DC2B20">
        <w:rPr>
          <w:rFonts w:ascii="Times New Roman" w:hAnsi="Times New Roman"/>
          <w:b/>
          <w:sz w:val="24"/>
          <w:szCs w:val="24"/>
        </w:rPr>
        <w:t>23</w:t>
      </w:r>
      <w:r w:rsidRPr="00E657E0">
        <w:rPr>
          <w:rFonts w:ascii="Times New Roman" w:hAnsi="Times New Roman"/>
          <w:b/>
          <w:sz w:val="24"/>
          <w:szCs w:val="24"/>
        </w:rPr>
        <w:t>/20</w:t>
      </w:r>
      <w:r w:rsidR="00DC2B20">
        <w:rPr>
          <w:rFonts w:ascii="Times New Roman" w:hAnsi="Times New Roman"/>
          <w:b/>
          <w:sz w:val="24"/>
          <w:szCs w:val="24"/>
        </w:rPr>
        <w:t>24</w:t>
      </w:r>
      <w:r w:rsidRPr="00E657E0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F76E47" w:rsidRPr="00B47F75" w:rsidRDefault="00F76E47" w:rsidP="00E657E0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47F75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B47F75">
        <w:rPr>
          <w:sz w:val="24"/>
          <w:szCs w:val="24"/>
        </w:rPr>
        <w:t>а</w:t>
      </w:r>
      <w:r w:rsidRPr="00B47F75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 xml:space="preserve">(уровень </w:t>
      </w:r>
      <w:proofErr w:type="spellStart"/>
      <w:r w:rsidRPr="00B47F75">
        <w:rPr>
          <w:sz w:val="24"/>
          <w:szCs w:val="24"/>
        </w:rPr>
        <w:t>бакалавриата</w:t>
      </w:r>
      <w:proofErr w:type="spellEnd"/>
      <w:r w:rsidRPr="00B47F75">
        <w:rPr>
          <w:sz w:val="24"/>
          <w:szCs w:val="24"/>
        </w:rPr>
        <w:t>), направленность (профиль)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>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B47F75">
        <w:rPr>
          <w:sz w:val="24"/>
          <w:szCs w:val="24"/>
        </w:rPr>
        <w:t>бак</w:t>
      </w:r>
      <w:r w:rsidRPr="00B47F75">
        <w:rPr>
          <w:sz w:val="24"/>
          <w:szCs w:val="24"/>
        </w:rPr>
        <w:t>а</w:t>
      </w:r>
      <w:r w:rsidRPr="00B47F75">
        <w:rPr>
          <w:sz w:val="24"/>
          <w:szCs w:val="24"/>
        </w:rPr>
        <w:t>лавриата</w:t>
      </w:r>
      <w:proofErr w:type="spellEnd"/>
      <w:r w:rsidRPr="00B47F75">
        <w:rPr>
          <w:rFonts w:eastAsia="Courier New"/>
          <w:sz w:val="24"/>
          <w:szCs w:val="24"/>
          <w:lang w:bidi="ru-RU"/>
        </w:rPr>
        <w:t>:</w:t>
      </w:r>
      <w:r w:rsidR="00E657E0" w:rsidRPr="00E657E0">
        <w:rPr>
          <w:color w:val="000000"/>
          <w:sz w:val="24"/>
          <w:szCs w:val="24"/>
        </w:rPr>
        <w:t xml:space="preserve"> </w:t>
      </w:r>
      <w:r w:rsidR="00E657E0">
        <w:rPr>
          <w:color w:val="000000"/>
          <w:sz w:val="24"/>
          <w:szCs w:val="24"/>
        </w:rPr>
        <w:t>расчетно-экономическая, аналитическая, научно-исследовательская (основная), педагогическая, учетная, расчетно-финансовая</w:t>
      </w:r>
      <w:r w:rsidRPr="00B47F75">
        <w:rPr>
          <w:sz w:val="24"/>
          <w:szCs w:val="24"/>
        </w:rPr>
        <w:t>;</w:t>
      </w:r>
      <w:proofErr w:type="gramEnd"/>
      <w:r w:rsidR="00E657E0">
        <w:rPr>
          <w:sz w:val="24"/>
          <w:szCs w:val="24"/>
        </w:rPr>
        <w:t xml:space="preserve"> </w:t>
      </w:r>
      <w:proofErr w:type="gramStart"/>
      <w:r w:rsidRPr="00B47F75">
        <w:rPr>
          <w:sz w:val="24"/>
          <w:szCs w:val="24"/>
        </w:rPr>
        <w:t>очная и заочная формы обучения в соо</w:t>
      </w:r>
      <w:r w:rsidRPr="00B47F75">
        <w:rPr>
          <w:sz w:val="24"/>
          <w:szCs w:val="24"/>
        </w:rPr>
        <w:t>т</w:t>
      </w:r>
      <w:r w:rsidRPr="00B47F75">
        <w:rPr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B47F75">
        <w:rPr>
          <w:sz w:val="24"/>
          <w:szCs w:val="24"/>
        </w:rPr>
        <w:t>и</w:t>
      </w:r>
      <w:r w:rsidRPr="00B47F75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B47F75">
        <w:rPr>
          <w:sz w:val="24"/>
          <w:szCs w:val="24"/>
        </w:rPr>
        <w:t>о</w:t>
      </w:r>
      <w:r w:rsidRPr="00B47F75">
        <w:rPr>
          <w:sz w:val="24"/>
          <w:szCs w:val="24"/>
        </w:rPr>
        <w:t xml:space="preserve">грамму </w:t>
      </w:r>
      <w:r w:rsidR="00A57D0B"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A57D0B">
        <w:rPr>
          <w:sz w:val="22"/>
          <w:szCs w:val="22"/>
        </w:rPr>
        <w:t>технологической практики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DC2B20">
        <w:rPr>
          <w:sz w:val="24"/>
          <w:szCs w:val="24"/>
        </w:rPr>
        <w:t>23</w:t>
      </w:r>
      <w:r w:rsidRPr="00B47F75">
        <w:rPr>
          <w:sz w:val="24"/>
          <w:szCs w:val="24"/>
        </w:rPr>
        <w:t>/20</w:t>
      </w:r>
      <w:r w:rsidR="00DC2B20">
        <w:rPr>
          <w:sz w:val="24"/>
          <w:szCs w:val="24"/>
        </w:rPr>
        <w:t>24</w:t>
      </w:r>
      <w:r w:rsidRPr="00B47F75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F76E47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A57D0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A57D0B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8302E8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2E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302E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E657E0" w:rsidRDefault="00545D1D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E657E0" w:rsidRDefault="00E657E0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B733AA" w:rsidRDefault="00E657E0" w:rsidP="00E657E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E657E0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 </w:t>
      </w:r>
      <w:r w:rsidR="00B733AA"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</w:t>
      </w:r>
      <w:r w:rsidRPr="00793E1B">
        <w:rPr>
          <w:rFonts w:eastAsia="Calibri"/>
          <w:color w:val="000000"/>
          <w:sz w:val="24"/>
          <w:szCs w:val="24"/>
          <w:lang w:eastAsia="en-US"/>
        </w:rPr>
        <w:t>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</w:t>
      </w:r>
      <w:r w:rsidRPr="00793E1B">
        <w:rPr>
          <w:rFonts w:eastAsia="Calibri"/>
          <w:color w:val="000000"/>
          <w:sz w:val="24"/>
          <w:szCs w:val="24"/>
          <w:lang w:eastAsia="en-US"/>
        </w:rPr>
        <w:t>з</w:t>
      </w:r>
      <w:r w:rsidRPr="00793E1B">
        <w:rPr>
          <w:rFonts w:eastAsia="Calibri"/>
          <w:color w:val="000000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A57D0B">
        <w:rPr>
          <w:b/>
          <w:sz w:val="24"/>
          <w:szCs w:val="24"/>
        </w:rPr>
        <w:t>производственной</w:t>
      </w:r>
      <w:r w:rsidR="000D2C8D" w:rsidRPr="008302E8">
        <w:rPr>
          <w:b/>
          <w:sz w:val="24"/>
          <w:szCs w:val="24"/>
        </w:rPr>
        <w:t xml:space="preserve"> </w:t>
      </w:r>
      <w:r w:rsidR="000D2C8D" w:rsidRPr="00A57D0B">
        <w:rPr>
          <w:b/>
          <w:sz w:val="24"/>
          <w:szCs w:val="24"/>
        </w:rPr>
        <w:t xml:space="preserve">практики </w:t>
      </w:r>
      <w:proofErr w:type="gramStart"/>
      <w:r w:rsidR="000D2C8D" w:rsidRPr="00A57D0B">
        <w:rPr>
          <w:b/>
          <w:bCs/>
          <w:caps/>
          <w:sz w:val="24"/>
          <w:szCs w:val="24"/>
        </w:rPr>
        <w:t>(</w:t>
      </w:r>
      <w:r w:rsidR="00A57D0B" w:rsidRPr="00A57D0B">
        <w:rPr>
          <w:b/>
          <w:bCs/>
          <w:caps/>
          <w:sz w:val="24"/>
          <w:szCs w:val="24"/>
        </w:rPr>
        <w:t xml:space="preserve"> </w:t>
      </w:r>
      <w:proofErr w:type="gramEnd"/>
      <w:r w:rsidR="00A57D0B" w:rsidRPr="00A57D0B">
        <w:rPr>
          <w:b/>
          <w:bCs/>
          <w:sz w:val="24"/>
          <w:szCs w:val="24"/>
        </w:rPr>
        <w:t>технологич</w:t>
      </w:r>
      <w:r w:rsidR="00A57D0B" w:rsidRPr="00A57D0B">
        <w:rPr>
          <w:b/>
          <w:bCs/>
          <w:sz w:val="24"/>
          <w:szCs w:val="24"/>
        </w:rPr>
        <w:t>е</w:t>
      </w:r>
      <w:r w:rsidR="00A57D0B" w:rsidRPr="00A57D0B">
        <w:rPr>
          <w:b/>
          <w:bCs/>
          <w:sz w:val="24"/>
          <w:szCs w:val="24"/>
        </w:rPr>
        <w:t>ской</w:t>
      </w:r>
      <w:r w:rsidR="00A57D0B">
        <w:rPr>
          <w:b/>
          <w:bCs/>
          <w:sz w:val="24"/>
          <w:szCs w:val="24"/>
        </w:rPr>
        <w:t xml:space="preserve"> практики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1"/>
        <w:gridCol w:w="1612"/>
        <w:gridCol w:w="4961"/>
      </w:tblGrid>
      <w:tr w:rsidR="00793F01" w:rsidRPr="00793E1B" w:rsidTr="00AD44EB">
        <w:tc>
          <w:tcPr>
            <w:tcW w:w="289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6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AD44EB">
        <w:tc>
          <w:tcPr>
            <w:tcW w:w="2891" w:type="dxa"/>
          </w:tcPr>
          <w:p w:rsidR="00793F01" w:rsidRPr="00D96F18" w:rsidRDefault="0095266E" w:rsidP="0095266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3B0B14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анализ</w:t>
            </w:r>
            <w:r w:rsidRPr="0095266E">
              <w:rPr>
                <w:bCs/>
                <w:color w:val="000000"/>
                <w:sz w:val="24"/>
                <w:szCs w:val="24"/>
              </w:rPr>
              <w:t>и</w:t>
            </w:r>
            <w:r w:rsidRPr="0095266E">
              <w:rPr>
                <w:bCs/>
                <w:color w:val="000000"/>
                <w:sz w:val="24"/>
                <w:szCs w:val="24"/>
              </w:rPr>
              <w:t>ровать и интерпретир</w:t>
            </w:r>
            <w:r w:rsidRPr="0095266E">
              <w:rPr>
                <w:bCs/>
                <w:color w:val="000000"/>
                <w:sz w:val="24"/>
                <w:szCs w:val="24"/>
              </w:rPr>
              <w:t>о</w:t>
            </w:r>
            <w:r w:rsidRPr="0095266E">
              <w:rPr>
                <w:bCs/>
                <w:color w:val="000000"/>
                <w:sz w:val="24"/>
                <w:szCs w:val="24"/>
              </w:rPr>
              <w:t>вать финансовую, бу</w:t>
            </w:r>
            <w:r w:rsidRPr="0095266E">
              <w:rPr>
                <w:bCs/>
                <w:color w:val="000000"/>
                <w:sz w:val="24"/>
                <w:szCs w:val="24"/>
              </w:rPr>
              <w:t>х</w:t>
            </w:r>
            <w:r w:rsidRPr="0095266E">
              <w:rPr>
                <w:bCs/>
                <w:color w:val="000000"/>
                <w:sz w:val="24"/>
                <w:szCs w:val="24"/>
              </w:rPr>
              <w:t>галтерскую и иную и</w:t>
            </w:r>
            <w:r w:rsidRPr="0095266E">
              <w:rPr>
                <w:bCs/>
                <w:color w:val="000000"/>
                <w:sz w:val="24"/>
                <w:szCs w:val="24"/>
              </w:rPr>
              <w:t>н</w:t>
            </w:r>
            <w:r w:rsidRPr="0095266E">
              <w:rPr>
                <w:bCs/>
                <w:color w:val="000000"/>
                <w:sz w:val="24"/>
                <w:szCs w:val="24"/>
              </w:rPr>
              <w:t>формацию, содержащу</w:t>
            </w:r>
            <w:r w:rsidRPr="0095266E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>ся в отчетности предпр</w:t>
            </w:r>
            <w:r w:rsidRPr="0095266E">
              <w:rPr>
                <w:bCs/>
                <w:color w:val="000000"/>
                <w:sz w:val="24"/>
                <w:szCs w:val="24"/>
              </w:rPr>
              <w:t>и</w:t>
            </w:r>
            <w:r w:rsidRPr="0095266E">
              <w:rPr>
                <w:bCs/>
                <w:color w:val="000000"/>
                <w:sz w:val="24"/>
                <w:szCs w:val="24"/>
              </w:rPr>
              <w:t>ятий различных форм собственности, организ</w:t>
            </w:r>
            <w:r w:rsidRPr="0095266E">
              <w:rPr>
                <w:bCs/>
                <w:color w:val="000000"/>
                <w:sz w:val="24"/>
                <w:szCs w:val="24"/>
              </w:rPr>
              <w:t>а</w:t>
            </w:r>
            <w:r w:rsidRPr="0095266E">
              <w:rPr>
                <w:bCs/>
                <w:color w:val="000000"/>
                <w:sz w:val="24"/>
                <w:szCs w:val="24"/>
              </w:rPr>
              <w:t>ций, ведомств и т.д. и и</w:t>
            </w:r>
            <w:r w:rsidRPr="0095266E"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пользовать полученные сведения для принятия управленческих решений</w:t>
            </w:r>
          </w:p>
        </w:tc>
        <w:tc>
          <w:tcPr>
            <w:tcW w:w="1612" w:type="dxa"/>
          </w:tcPr>
          <w:p w:rsidR="00793F01" w:rsidRPr="00113B43" w:rsidRDefault="00793F01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 w:rsidR="0095266E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5266E" w:rsidRPr="0095266E" w:rsidRDefault="0095266E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Pr="0095266E">
              <w:rPr>
                <w:bCs/>
                <w:color w:val="000000"/>
                <w:sz w:val="24"/>
                <w:szCs w:val="24"/>
              </w:rPr>
              <w:t>анализа и интерпрет</w:t>
            </w:r>
            <w:r w:rsidRPr="0095266E">
              <w:rPr>
                <w:bCs/>
                <w:color w:val="000000"/>
                <w:sz w:val="24"/>
                <w:szCs w:val="24"/>
              </w:rPr>
              <w:t>а</w:t>
            </w:r>
            <w:r w:rsidRPr="0095266E">
              <w:rPr>
                <w:bCs/>
                <w:color w:val="000000"/>
                <w:sz w:val="24"/>
                <w:szCs w:val="24"/>
              </w:rPr>
              <w:t>ции финансовой, бухгалтерской и иной и</w:t>
            </w:r>
            <w:r w:rsidRPr="0095266E">
              <w:rPr>
                <w:bCs/>
                <w:color w:val="000000"/>
                <w:sz w:val="24"/>
                <w:szCs w:val="24"/>
              </w:rPr>
              <w:t>н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формации, </w:t>
            </w:r>
            <w:proofErr w:type="gramStart"/>
            <w:r w:rsidRPr="0095266E">
              <w:rPr>
                <w:bCs/>
                <w:color w:val="000000"/>
                <w:sz w:val="24"/>
                <w:szCs w:val="24"/>
              </w:rPr>
              <w:t>содержащуюся</w:t>
            </w:r>
            <w:proofErr w:type="gramEnd"/>
            <w:r w:rsidRPr="0095266E">
              <w:rPr>
                <w:bCs/>
                <w:color w:val="000000"/>
                <w:sz w:val="24"/>
                <w:szCs w:val="24"/>
              </w:rPr>
              <w:t xml:space="preserve"> в отчетности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предприятий различных форм собственности</w:t>
            </w:r>
          </w:p>
          <w:p w:rsidR="002048C9" w:rsidRPr="0095266E" w:rsidRDefault="00135A03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 w:rsidR="0095266E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использования пол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у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ченных сведений для принятия управленч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е</w:t>
            </w:r>
            <w:r w:rsidR="0095266E" w:rsidRPr="0095266E">
              <w:rPr>
                <w:bCs/>
                <w:color w:val="000000"/>
                <w:sz w:val="24"/>
                <w:szCs w:val="24"/>
              </w:rPr>
              <w:t>ских решений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5266E" w:rsidRPr="0095266E" w:rsidRDefault="0095266E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использовать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иповые методики 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анализа и интерпретации финансовой, бухгалтерской и иной информации, </w:t>
            </w:r>
            <w:proofErr w:type="gramStart"/>
            <w:r w:rsidRPr="0095266E">
              <w:rPr>
                <w:bCs/>
                <w:color w:val="000000"/>
                <w:sz w:val="24"/>
                <w:szCs w:val="24"/>
              </w:rPr>
              <w:t>содержащуюся</w:t>
            </w:r>
            <w:proofErr w:type="gramEnd"/>
            <w:r w:rsidRPr="0095266E">
              <w:rPr>
                <w:bCs/>
                <w:color w:val="000000"/>
                <w:sz w:val="24"/>
                <w:szCs w:val="24"/>
              </w:rPr>
              <w:t xml:space="preserve"> в отчетн</w:t>
            </w:r>
            <w:r w:rsidRPr="0095266E">
              <w:rPr>
                <w:bCs/>
                <w:color w:val="000000"/>
                <w:sz w:val="24"/>
                <w:szCs w:val="24"/>
              </w:rPr>
              <w:t>о</w:t>
            </w:r>
            <w:r w:rsidRPr="0095266E">
              <w:rPr>
                <w:bCs/>
                <w:color w:val="000000"/>
                <w:sz w:val="24"/>
                <w:szCs w:val="24"/>
              </w:rPr>
              <w:t>сти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  <w:p w:rsidR="0095266E" w:rsidRPr="0095266E" w:rsidRDefault="0095266E" w:rsidP="009526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использов</w:t>
            </w:r>
            <w:r w:rsidRPr="0095266E">
              <w:rPr>
                <w:bCs/>
                <w:color w:val="000000"/>
                <w:sz w:val="24"/>
                <w:szCs w:val="24"/>
              </w:rPr>
              <w:t>а</w:t>
            </w:r>
            <w:r w:rsidRPr="0095266E">
              <w:rPr>
                <w:bCs/>
                <w:color w:val="000000"/>
                <w:sz w:val="24"/>
                <w:szCs w:val="24"/>
              </w:rPr>
              <w:t>ния полученных сведений для принятия управленческих решений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  <w:p w:rsidR="002048C9" w:rsidRPr="004960CB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5266E" w:rsidRPr="0095266E" w:rsidRDefault="0095266E" w:rsidP="0095266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навыками</w:t>
            </w:r>
            <w:r>
              <w:rPr>
                <w:sz w:val="24"/>
                <w:szCs w:val="24"/>
              </w:rPr>
              <w:t xml:space="preserve"> использования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>иповы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мет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>ди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9526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анализа и интерпретации финансовой, бухгалтерской и иной информации, </w:t>
            </w:r>
            <w:proofErr w:type="gramStart"/>
            <w:r w:rsidRPr="0095266E">
              <w:rPr>
                <w:bCs/>
                <w:color w:val="000000"/>
                <w:sz w:val="24"/>
                <w:szCs w:val="24"/>
              </w:rPr>
              <w:t>соде</w:t>
            </w:r>
            <w:r w:rsidRPr="0095266E">
              <w:rPr>
                <w:bCs/>
                <w:color w:val="000000"/>
                <w:sz w:val="24"/>
                <w:szCs w:val="24"/>
              </w:rPr>
              <w:t>р</w:t>
            </w:r>
            <w:r w:rsidRPr="0095266E">
              <w:rPr>
                <w:bCs/>
                <w:color w:val="000000"/>
                <w:sz w:val="24"/>
                <w:szCs w:val="24"/>
              </w:rPr>
              <w:t>жащуюся</w:t>
            </w:r>
            <w:proofErr w:type="gramEnd"/>
            <w:r w:rsidRPr="0095266E">
              <w:rPr>
                <w:bCs/>
                <w:color w:val="000000"/>
                <w:sz w:val="24"/>
                <w:szCs w:val="24"/>
              </w:rPr>
              <w:t xml:space="preserve"> в отчетности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  <w:p w:rsidR="00793F01" w:rsidRPr="0095266E" w:rsidRDefault="0095266E" w:rsidP="0095266E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95266E">
              <w:rPr>
                <w:bCs/>
                <w:color w:val="000000"/>
                <w:sz w:val="24"/>
                <w:szCs w:val="24"/>
              </w:rPr>
              <w:t>пособы и методы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5266E">
              <w:rPr>
                <w:bCs/>
                <w:color w:val="000000"/>
                <w:sz w:val="24"/>
                <w:szCs w:val="24"/>
              </w:rPr>
              <w:t>использования пол</w:t>
            </w:r>
            <w:r w:rsidRPr="0095266E">
              <w:rPr>
                <w:bCs/>
                <w:color w:val="000000"/>
                <w:sz w:val="24"/>
                <w:szCs w:val="24"/>
              </w:rPr>
              <w:t>у</w:t>
            </w:r>
            <w:r w:rsidRPr="0095266E">
              <w:rPr>
                <w:bCs/>
                <w:color w:val="000000"/>
                <w:sz w:val="24"/>
                <w:szCs w:val="24"/>
              </w:rPr>
              <w:t>ченных сведений для принятия управленч</w:t>
            </w:r>
            <w:r w:rsidRPr="0095266E">
              <w:rPr>
                <w:bCs/>
                <w:color w:val="000000"/>
                <w:sz w:val="24"/>
                <w:szCs w:val="24"/>
              </w:rPr>
              <w:t>е</w:t>
            </w:r>
            <w:r w:rsidRPr="0095266E">
              <w:rPr>
                <w:bCs/>
                <w:color w:val="000000"/>
                <w:sz w:val="24"/>
                <w:szCs w:val="24"/>
              </w:rPr>
              <w:t>ских решений</w:t>
            </w:r>
            <w:r w:rsidR="00135A03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C437DE" w:rsidRPr="00793E1B" w:rsidTr="00AD44EB">
        <w:tc>
          <w:tcPr>
            <w:tcW w:w="2891" w:type="dxa"/>
          </w:tcPr>
          <w:p w:rsidR="00C437DE" w:rsidRPr="00242A8F" w:rsidRDefault="00242A8F" w:rsidP="00A527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3B0B14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формир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вать бухгалтерские пр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водки по учету источн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ков и итогам инвентар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зации и финансовых об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A52747" w:rsidRPr="00A52747">
              <w:rPr>
                <w:rFonts w:eastAsia="Calibri"/>
                <w:sz w:val="24"/>
                <w:szCs w:val="24"/>
                <w:lang w:eastAsia="en-US"/>
              </w:rPr>
              <w:t>зательств организации</w:t>
            </w:r>
          </w:p>
        </w:tc>
        <w:tc>
          <w:tcPr>
            <w:tcW w:w="1612" w:type="dxa"/>
          </w:tcPr>
          <w:p w:rsidR="00C437DE" w:rsidRPr="00113B43" w:rsidRDefault="002D382A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61" w:type="dxa"/>
            <w:vAlign w:val="center"/>
          </w:tcPr>
          <w:p w:rsidR="00242A8F" w:rsidRDefault="00242A8F" w:rsidP="00242A8F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437DE" w:rsidRPr="00A52747" w:rsidRDefault="00A52747" w:rsidP="001C5490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42A8F">
              <w:rPr>
                <w:rFonts w:eastAsia="Calibri"/>
                <w:sz w:val="24"/>
                <w:szCs w:val="24"/>
                <w:lang w:eastAsia="en-US"/>
              </w:rPr>
              <w:t>бухгалтерские проводки по учету исто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ников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и виды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инвентаризации и фина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совых обязательств организации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4B13BA" w:rsidRDefault="00A52747" w:rsidP="00A527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4B62">
              <w:rPr>
                <w:sz w:val="22"/>
                <w:szCs w:val="22"/>
              </w:rPr>
              <w:t>анализировать и интерпретировать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бухга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терские проводки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аккумулировать </w:t>
            </w:r>
            <w:r w:rsidRPr="00674B62">
              <w:rPr>
                <w:sz w:val="22"/>
                <w:szCs w:val="22"/>
              </w:rPr>
              <w:t>необходимые данные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нансовых обязательств</w:t>
            </w:r>
            <w:r>
              <w:rPr>
                <w:rFonts w:eastAsia="Calibri"/>
                <w:sz w:val="24"/>
                <w:szCs w:val="24"/>
                <w:lang w:eastAsia="en-US"/>
              </w:rPr>
              <w:t>ах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организации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4B13BA" w:rsidRDefault="00A52747" w:rsidP="00A527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52747" w:rsidRPr="00A52747" w:rsidRDefault="00A52747" w:rsidP="001C549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формирова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бухгалтерски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провод</w:t>
            </w:r>
            <w:r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52747" w:rsidRPr="004B13BA" w:rsidRDefault="00A52747" w:rsidP="001C5490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навыками 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учет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источников инвентариз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 w:rsidR="00135A0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C437DE" w:rsidRPr="00793E1B" w:rsidTr="00AD44EB">
        <w:tc>
          <w:tcPr>
            <w:tcW w:w="2891" w:type="dxa"/>
          </w:tcPr>
          <w:p w:rsidR="00C437DE" w:rsidRPr="00674B62" w:rsidRDefault="00D31597" w:rsidP="00D3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31597">
              <w:rPr>
                <w:sz w:val="22"/>
                <w:szCs w:val="22"/>
              </w:rPr>
              <w:t>пособность</w:t>
            </w:r>
            <w:r w:rsidR="003B0B14">
              <w:rPr>
                <w:sz w:val="22"/>
                <w:szCs w:val="22"/>
              </w:rPr>
              <w:t>ю</w:t>
            </w:r>
            <w:r w:rsidRPr="00D31597">
              <w:rPr>
                <w:sz w:val="22"/>
                <w:szCs w:val="22"/>
              </w:rPr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</w:t>
            </w:r>
            <w:r w:rsidRPr="00D31597">
              <w:rPr>
                <w:sz w:val="22"/>
                <w:szCs w:val="22"/>
              </w:rPr>
              <w:t>ч</w:t>
            </w:r>
            <w:r w:rsidRPr="00D31597">
              <w:rPr>
                <w:sz w:val="22"/>
                <w:szCs w:val="22"/>
              </w:rPr>
              <w:t>ных уровней, страховых взносов - во внебюджетные фонды</w:t>
            </w:r>
          </w:p>
        </w:tc>
        <w:tc>
          <w:tcPr>
            <w:tcW w:w="1612" w:type="dxa"/>
          </w:tcPr>
          <w:p w:rsidR="00C437DE" w:rsidRPr="00113B43" w:rsidRDefault="002D382A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ПК- 16</w:t>
            </w:r>
          </w:p>
        </w:tc>
        <w:tc>
          <w:tcPr>
            <w:tcW w:w="4961" w:type="dxa"/>
            <w:vAlign w:val="center"/>
          </w:tcPr>
          <w:p w:rsidR="002D382A" w:rsidRDefault="002D382A" w:rsidP="002D38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1597" w:rsidRPr="00135A03" w:rsidRDefault="00D31597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платежные документы и бухгалтерские проводки по начислению и перечислению н</w:t>
            </w:r>
            <w:r w:rsidRPr="00135A03">
              <w:rPr>
                <w:sz w:val="24"/>
                <w:szCs w:val="24"/>
              </w:rPr>
              <w:t>а</w:t>
            </w:r>
            <w:r w:rsidRPr="00135A03">
              <w:rPr>
                <w:sz w:val="24"/>
                <w:szCs w:val="24"/>
              </w:rPr>
              <w:t>логов</w:t>
            </w:r>
            <w:r w:rsidR="00C437DE" w:rsidRPr="00135A03">
              <w:rPr>
                <w:sz w:val="24"/>
                <w:szCs w:val="24"/>
              </w:rPr>
              <w:t>;</w:t>
            </w:r>
          </w:p>
          <w:p w:rsidR="00D31597" w:rsidRPr="00135A03" w:rsidRDefault="00C437DE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 xml:space="preserve">способы </w:t>
            </w:r>
            <w:r w:rsidR="00D31597" w:rsidRPr="00135A03">
              <w:rPr>
                <w:sz w:val="24"/>
                <w:szCs w:val="24"/>
              </w:rPr>
              <w:t>оформления платежных докуме</w:t>
            </w:r>
            <w:r w:rsidR="00D31597" w:rsidRPr="00135A03">
              <w:rPr>
                <w:sz w:val="24"/>
                <w:szCs w:val="24"/>
              </w:rPr>
              <w:t>н</w:t>
            </w:r>
            <w:r w:rsidR="00D31597" w:rsidRPr="00135A03">
              <w:rPr>
                <w:sz w:val="24"/>
                <w:szCs w:val="24"/>
              </w:rPr>
              <w:t>тов и формирования бухгалтерских проводок по начислению и перечислению налогов и сборов в бюджеты различных уровней, стр</w:t>
            </w:r>
            <w:r w:rsidR="00D31597" w:rsidRPr="00135A03">
              <w:rPr>
                <w:sz w:val="24"/>
                <w:szCs w:val="24"/>
              </w:rPr>
              <w:t>а</w:t>
            </w:r>
            <w:r w:rsidR="00D31597" w:rsidRPr="00135A03">
              <w:rPr>
                <w:sz w:val="24"/>
                <w:szCs w:val="24"/>
              </w:rPr>
              <w:t>ховых взносов - во внебюджетные фонды</w:t>
            </w:r>
            <w:r w:rsidR="00135A03">
              <w:rPr>
                <w:sz w:val="24"/>
                <w:szCs w:val="24"/>
              </w:rPr>
              <w:t>;</w:t>
            </w:r>
            <w:r w:rsidR="00D31597" w:rsidRPr="00135A0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437DE" w:rsidRPr="00135A03" w:rsidRDefault="00C437DE" w:rsidP="00D31597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437DE" w:rsidRPr="00135A03" w:rsidRDefault="00D31597" w:rsidP="001C549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анализировать и интерпретировать</w:t>
            </w:r>
            <w:r w:rsidRPr="00135A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437DE" w:rsidRPr="00135A03">
              <w:rPr>
                <w:sz w:val="24"/>
                <w:szCs w:val="24"/>
              </w:rPr>
              <w:t xml:space="preserve">данные </w:t>
            </w:r>
            <w:r w:rsidRPr="00135A03">
              <w:rPr>
                <w:sz w:val="24"/>
                <w:szCs w:val="24"/>
              </w:rPr>
              <w:t>по начислению и перечислению налогов</w:t>
            </w:r>
            <w:r w:rsidR="00135A03">
              <w:rPr>
                <w:sz w:val="24"/>
                <w:szCs w:val="24"/>
              </w:rPr>
              <w:t>;</w:t>
            </w:r>
          </w:p>
          <w:p w:rsidR="00D31597" w:rsidRPr="00135A03" w:rsidRDefault="00D31597" w:rsidP="001C549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оформлять платежные документы и фо</w:t>
            </w:r>
            <w:r w:rsidRPr="00135A03">
              <w:rPr>
                <w:sz w:val="24"/>
                <w:szCs w:val="24"/>
              </w:rPr>
              <w:t>р</w:t>
            </w:r>
            <w:r w:rsidRPr="00135A03">
              <w:rPr>
                <w:sz w:val="24"/>
                <w:szCs w:val="24"/>
              </w:rPr>
              <w:t>мировать бухгалтерские проводки по начи</w:t>
            </w:r>
            <w:r w:rsidRPr="00135A03">
              <w:rPr>
                <w:sz w:val="24"/>
                <w:szCs w:val="24"/>
              </w:rPr>
              <w:t>с</w:t>
            </w:r>
            <w:r w:rsidRPr="00135A03">
              <w:rPr>
                <w:sz w:val="24"/>
                <w:szCs w:val="24"/>
              </w:rPr>
              <w:t>лению и перечислению налогов и сборов в бюджеты различных уровней, страховых взносов - во внебюджетные фонды</w:t>
            </w:r>
            <w:r w:rsidR="00135A03">
              <w:rPr>
                <w:sz w:val="24"/>
                <w:szCs w:val="24"/>
              </w:rPr>
              <w:t>;</w:t>
            </w:r>
          </w:p>
          <w:p w:rsidR="00D31597" w:rsidRPr="00135A03" w:rsidRDefault="00D31597" w:rsidP="00135A03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135A0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35A0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1597" w:rsidRPr="00135A03" w:rsidRDefault="00D31597" w:rsidP="001C549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135A03">
              <w:rPr>
                <w:sz w:val="24"/>
                <w:szCs w:val="24"/>
              </w:rPr>
              <w:t xml:space="preserve"> да</w:t>
            </w:r>
            <w:r w:rsidRPr="00135A03">
              <w:rPr>
                <w:sz w:val="24"/>
                <w:szCs w:val="24"/>
              </w:rPr>
              <w:t>н</w:t>
            </w:r>
            <w:r w:rsidRPr="00135A03">
              <w:rPr>
                <w:sz w:val="24"/>
                <w:szCs w:val="24"/>
              </w:rPr>
              <w:t>ных по начислению и перечислению налогов</w:t>
            </w:r>
            <w:r w:rsidR="00135A03">
              <w:rPr>
                <w:sz w:val="24"/>
                <w:szCs w:val="24"/>
              </w:rPr>
              <w:t>;</w:t>
            </w:r>
          </w:p>
          <w:p w:rsidR="00C437DE" w:rsidRPr="004B13BA" w:rsidRDefault="00D31597" w:rsidP="001C5490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5A03">
              <w:rPr>
                <w:sz w:val="24"/>
                <w:szCs w:val="24"/>
              </w:rPr>
              <w:t>навыками оформления платежных док</w:t>
            </w:r>
            <w:r w:rsidRPr="00135A03">
              <w:rPr>
                <w:sz w:val="24"/>
                <w:szCs w:val="24"/>
              </w:rPr>
              <w:t>у</w:t>
            </w:r>
            <w:r w:rsidRPr="00135A03">
              <w:rPr>
                <w:sz w:val="24"/>
                <w:szCs w:val="24"/>
              </w:rPr>
              <w:t>ментов и формирования бухгалтерских пр</w:t>
            </w:r>
            <w:r w:rsidRPr="00135A03">
              <w:rPr>
                <w:sz w:val="24"/>
                <w:szCs w:val="24"/>
              </w:rPr>
              <w:t>о</w:t>
            </w:r>
            <w:r w:rsidRPr="00135A03">
              <w:rPr>
                <w:sz w:val="24"/>
                <w:szCs w:val="24"/>
              </w:rPr>
              <w:t>водок по начислению и перечислению нал</w:t>
            </w:r>
            <w:r w:rsidRPr="00135A03">
              <w:rPr>
                <w:sz w:val="24"/>
                <w:szCs w:val="24"/>
              </w:rPr>
              <w:t>о</w:t>
            </w:r>
            <w:r w:rsidRPr="00135A03">
              <w:rPr>
                <w:sz w:val="24"/>
                <w:szCs w:val="24"/>
              </w:rPr>
              <w:t>гов и сборов в бюджеты различных уровней, страховых взносов - во внебюджетные фо</w:t>
            </w:r>
            <w:r w:rsidRPr="00135A03">
              <w:rPr>
                <w:sz w:val="24"/>
                <w:szCs w:val="24"/>
              </w:rPr>
              <w:t>н</w:t>
            </w:r>
            <w:r w:rsidRPr="00135A03">
              <w:rPr>
                <w:sz w:val="24"/>
                <w:szCs w:val="24"/>
              </w:rPr>
              <w:t>ды</w:t>
            </w:r>
            <w:r w:rsidR="00135A03">
              <w:rPr>
                <w:sz w:val="24"/>
                <w:szCs w:val="24"/>
              </w:rPr>
              <w:t>;</w:t>
            </w:r>
          </w:p>
        </w:tc>
      </w:tr>
      <w:tr w:rsidR="00C437DE" w:rsidRPr="00793E1B" w:rsidTr="00AD44EB">
        <w:tc>
          <w:tcPr>
            <w:tcW w:w="2891" w:type="dxa"/>
          </w:tcPr>
          <w:p w:rsidR="00C437DE" w:rsidRPr="00674B62" w:rsidRDefault="00CD2544" w:rsidP="00CD2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D2544">
              <w:rPr>
                <w:sz w:val="22"/>
                <w:szCs w:val="22"/>
              </w:rPr>
              <w:t>пособность</w:t>
            </w:r>
            <w:r w:rsidR="003B0B14">
              <w:rPr>
                <w:sz w:val="22"/>
                <w:szCs w:val="22"/>
              </w:rPr>
              <w:t>ю</w:t>
            </w:r>
            <w:r w:rsidRPr="00CD2544">
              <w:rPr>
                <w:sz w:val="22"/>
                <w:szCs w:val="22"/>
              </w:rPr>
              <w:t xml:space="preserve"> составлять финансовые планы орган</w:t>
            </w:r>
            <w:r w:rsidRPr="00CD2544">
              <w:rPr>
                <w:sz w:val="22"/>
                <w:szCs w:val="22"/>
              </w:rPr>
              <w:t>и</w:t>
            </w:r>
            <w:r w:rsidRPr="00CD2544">
              <w:rPr>
                <w:sz w:val="22"/>
                <w:szCs w:val="22"/>
              </w:rPr>
              <w:lastRenderedPageBreak/>
              <w:t>зации, обеспечивать осущ</w:t>
            </w:r>
            <w:r w:rsidRPr="00CD2544">
              <w:rPr>
                <w:sz w:val="22"/>
                <w:szCs w:val="22"/>
              </w:rPr>
              <w:t>е</w:t>
            </w:r>
            <w:r w:rsidRPr="00CD2544">
              <w:rPr>
                <w:sz w:val="22"/>
                <w:szCs w:val="22"/>
              </w:rPr>
              <w:t>ствление финансовых вза</w:t>
            </w:r>
            <w:r w:rsidRPr="00CD2544">
              <w:rPr>
                <w:sz w:val="22"/>
                <w:szCs w:val="22"/>
              </w:rPr>
              <w:t>и</w:t>
            </w:r>
            <w:r w:rsidRPr="00CD2544">
              <w:rPr>
                <w:sz w:val="22"/>
                <w:szCs w:val="22"/>
              </w:rPr>
              <w:t>моотношений с организ</w:t>
            </w:r>
            <w:r w:rsidRPr="00CD2544">
              <w:rPr>
                <w:sz w:val="22"/>
                <w:szCs w:val="22"/>
              </w:rPr>
              <w:t>а</w:t>
            </w:r>
            <w:r w:rsidRPr="00CD2544">
              <w:rPr>
                <w:sz w:val="22"/>
                <w:szCs w:val="22"/>
              </w:rPr>
              <w:t>циями, органами государс</w:t>
            </w:r>
            <w:r w:rsidRPr="00CD2544">
              <w:rPr>
                <w:sz w:val="22"/>
                <w:szCs w:val="22"/>
              </w:rPr>
              <w:t>т</w:t>
            </w:r>
            <w:r w:rsidRPr="00CD2544">
              <w:rPr>
                <w:sz w:val="22"/>
                <w:szCs w:val="22"/>
              </w:rPr>
              <w:t>венной власти и местного самоуправления</w:t>
            </w:r>
          </w:p>
        </w:tc>
        <w:tc>
          <w:tcPr>
            <w:tcW w:w="1612" w:type="dxa"/>
          </w:tcPr>
          <w:p w:rsidR="00C437DE" w:rsidRPr="00113B43" w:rsidRDefault="00C437DE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620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ПК- </w:t>
            </w:r>
            <w:r w:rsidR="002D382A" w:rsidRPr="00F56207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61" w:type="dxa"/>
            <w:vAlign w:val="center"/>
          </w:tcPr>
          <w:p w:rsidR="00C437DE" w:rsidRPr="004B13BA" w:rsidRDefault="00C437DE" w:rsidP="00651BE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437DE" w:rsidRPr="000D0188" w:rsidRDefault="00CD2544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D2544">
              <w:rPr>
                <w:sz w:val="22"/>
                <w:szCs w:val="22"/>
              </w:rPr>
              <w:t>финансовые планы организации</w:t>
            </w:r>
            <w:r w:rsidR="00C437DE">
              <w:rPr>
                <w:sz w:val="22"/>
                <w:szCs w:val="22"/>
              </w:rPr>
              <w:t>;</w:t>
            </w:r>
          </w:p>
          <w:p w:rsidR="00C437DE" w:rsidRPr="00F14F7C" w:rsidRDefault="00CD2544" w:rsidP="001C5490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сущность</w:t>
            </w:r>
            <w:r w:rsidRPr="00CD2544">
              <w:rPr>
                <w:sz w:val="22"/>
                <w:szCs w:val="22"/>
              </w:rPr>
              <w:t xml:space="preserve"> финансовых взаимоотношений с организациями, органами государственной власти и местного самоуправления</w:t>
            </w:r>
            <w:r w:rsidR="00135A03">
              <w:rPr>
                <w:sz w:val="22"/>
                <w:szCs w:val="22"/>
              </w:rPr>
              <w:t>;</w:t>
            </w:r>
          </w:p>
          <w:p w:rsidR="00C437DE" w:rsidRDefault="00C437DE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C16C3" w:rsidRPr="006C16C3" w:rsidRDefault="00C437DE" w:rsidP="001C549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6C16C3">
              <w:rPr>
                <w:sz w:val="22"/>
                <w:szCs w:val="22"/>
              </w:rPr>
              <w:t xml:space="preserve">анализировать </w:t>
            </w:r>
            <w:r w:rsidR="00CD2544" w:rsidRPr="006C16C3">
              <w:rPr>
                <w:sz w:val="22"/>
                <w:szCs w:val="22"/>
              </w:rPr>
              <w:t>финансовые планы организ</w:t>
            </w:r>
            <w:r w:rsidR="00CD2544" w:rsidRPr="006C16C3">
              <w:rPr>
                <w:sz w:val="22"/>
                <w:szCs w:val="22"/>
              </w:rPr>
              <w:t>а</w:t>
            </w:r>
            <w:r w:rsidR="00CD2544" w:rsidRPr="006C16C3">
              <w:rPr>
                <w:sz w:val="22"/>
                <w:szCs w:val="22"/>
              </w:rPr>
              <w:t>ции</w:t>
            </w:r>
            <w:r w:rsidR="00135A03">
              <w:rPr>
                <w:sz w:val="22"/>
                <w:szCs w:val="22"/>
              </w:rPr>
              <w:t>;</w:t>
            </w:r>
          </w:p>
          <w:p w:rsidR="006C16C3" w:rsidRPr="006C16C3" w:rsidRDefault="006C16C3" w:rsidP="001C5490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6C16C3">
              <w:rPr>
                <w:sz w:val="22"/>
                <w:szCs w:val="22"/>
              </w:rPr>
              <w:t>обеспечивать осуществление финансовых взаимоотношений с организациями, органами г</w:t>
            </w:r>
            <w:r w:rsidRPr="006C16C3">
              <w:rPr>
                <w:sz w:val="22"/>
                <w:szCs w:val="22"/>
              </w:rPr>
              <w:t>о</w:t>
            </w:r>
            <w:r w:rsidRPr="006C16C3">
              <w:rPr>
                <w:sz w:val="22"/>
                <w:szCs w:val="22"/>
              </w:rPr>
              <w:t>сударственной власти и местного самоуправл</w:t>
            </w:r>
            <w:r w:rsidRPr="006C16C3">
              <w:rPr>
                <w:sz w:val="22"/>
                <w:szCs w:val="22"/>
              </w:rPr>
              <w:t>е</w:t>
            </w:r>
            <w:r w:rsidRPr="006C16C3">
              <w:rPr>
                <w:sz w:val="22"/>
                <w:szCs w:val="22"/>
              </w:rPr>
              <w:t>ния</w:t>
            </w:r>
            <w:r w:rsidR="00135A03">
              <w:rPr>
                <w:sz w:val="22"/>
                <w:szCs w:val="22"/>
              </w:rPr>
              <w:t>;</w:t>
            </w:r>
          </w:p>
          <w:p w:rsidR="00C437DE" w:rsidRPr="006C16C3" w:rsidRDefault="006C16C3" w:rsidP="00135A03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6C16C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C437DE" w:rsidRPr="006C16C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437DE" w:rsidRPr="006C16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37DE" w:rsidRPr="00651BE4" w:rsidRDefault="00C437DE" w:rsidP="001C549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80AD5">
              <w:rPr>
                <w:rFonts w:eastAsia="Calibri"/>
                <w:sz w:val="24"/>
                <w:szCs w:val="24"/>
                <w:lang w:eastAsia="en-US"/>
              </w:rPr>
              <w:t>авыками анализа и интерпретации</w:t>
            </w:r>
            <w:r w:rsidRPr="00674B62">
              <w:rPr>
                <w:sz w:val="22"/>
                <w:szCs w:val="22"/>
              </w:rPr>
              <w:t xml:space="preserve"> данны</w:t>
            </w:r>
            <w:r>
              <w:rPr>
                <w:sz w:val="22"/>
                <w:szCs w:val="22"/>
              </w:rPr>
              <w:t>х</w:t>
            </w:r>
            <w:r w:rsidRPr="00674B62">
              <w:rPr>
                <w:sz w:val="22"/>
                <w:szCs w:val="22"/>
              </w:rPr>
              <w:t xml:space="preserve"> </w:t>
            </w:r>
            <w:r w:rsidR="006C16C3" w:rsidRPr="00CD2544">
              <w:rPr>
                <w:sz w:val="22"/>
                <w:szCs w:val="22"/>
              </w:rPr>
              <w:t>финансовы</w:t>
            </w:r>
            <w:r w:rsidR="006C16C3">
              <w:rPr>
                <w:sz w:val="22"/>
                <w:szCs w:val="22"/>
              </w:rPr>
              <w:t xml:space="preserve">х </w:t>
            </w:r>
            <w:r w:rsidR="006C16C3" w:rsidRPr="00CD2544">
              <w:rPr>
                <w:sz w:val="22"/>
                <w:szCs w:val="22"/>
              </w:rPr>
              <w:t xml:space="preserve"> план</w:t>
            </w:r>
            <w:r w:rsidR="006C16C3">
              <w:rPr>
                <w:sz w:val="22"/>
                <w:szCs w:val="22"/>
              </w:rPr>
              <w:t xml:space="preserve">ов </w:t>
            </w:r>
            <w:r w:rsidR="006C16C3" w:rsidRPr="00CD2544">
              <w:rPr>
                <w:sz w:val="22"/>
                <w:szCs w:val="22"/>
              </w:rPr>
              <w:t>организации</w:t>
            </w:r>
            <w:r w:rsidR="00135A03">
              <w:rPr>
                <w:sz w:val="22"/>
                <w:szCs w:val="22"/>
              </w:rPr>
              <w:t>;</w:t>
            </w:r>
          </w:p>
          <w:p w:rsidR="00C437DE" w:rsidRPr="004B13BA" w:rsidRDefault="00C437DE" w:rsidP="001C5490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навыками анализа </w:t>
            </w:r>
            <w:r w:rsidR="006C16C3" w:rsidRPr="00CD2544">
              <w:rPr>
                <w:sz w:val="22"/>
                <w:szCs w:val="22"/>
              </w:rPr>
              <w:t>финансовых взаимоотн</w:t>
            </w:r>
            <w:r w:rsidR="006C16C3" w:rsidRPr="00CD2544">
              <w:rPr>
                <w:sz w:val="22"/>
                <w:szCs w:val="22"/>
              </w:rPr>
              <w:t>о</w:t>
            </w:r>
            <w:r w:rsidR="006C16C3" w:rsidRPr="00CD2544">
              <w:rPr>
                <w:sz w:val="22"/>
                <w:szCs w:val="22"/>
              </w:rPr>
              <w:t>шений с организациями, органами государстве</w:t>
            </w:r>
            <w:r w:rsidR="006C16C3" w:rsidRPr="00CD2544">
              <w:rPr>
                <w:sz w:val="22"/>
                <w:szCs w:val="22"/>
              </w:rPr>
              <w:t>н</w:t>
            </w:r>
            <w:r w:rsidR="006C16C3" w:rsidRPr="00CD2544">
              <w:rPr>
                <w:sz w:val="22"/>
                <w:szCs w:val="22"/>
              </w:rPr>
              <w:t>ной власти и местного самоуправления</w:t>
            </w:r>
            <w:r w:rsidR="006C16C3">
              <w:rPr>
                <w:sz w:val="22"/>
                <w:szCs w:val="22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E657E0" w:rsidP="00E657E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     </w:t>
      </w:r>
      <w:r w:rsidR="00855751"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>Практика</w:t>
      </w:r>
      <w:r w:rsidR="007F4B97" w:rsidRPr="0067037B">
        <w:rPr>
          <w:sz w:val="24"/>
          <w:szCs w:val="24"/>
        </w:rPr>
        <w:t xml:space="preserve"> </w:t>
      </w:r>
      <w:r w:rsidR="00184DC5" w:rsidRPr="00184DC5">
        <w:rPr>
          <w:bCs/>
          <w:sz w:val="24"/>
          <w:szCs w:val="24"/>
        </w:rPr>
        <w:t>Б</w:t>
      </w:r>
      <w:proofErr w:type="gramStart"/>
      <w:r w:rsidR="00184DC5" w:rsidRPr="00184DC5">
        <w:rPr>
          <w:bCs/>
          <w:sz w:val="24"/>
          <w:szCs w:val="24"/>
        </w:rPr>
        <w:t>2</w:t>
      </w:r>
      <w:proofErr w:type="gramEnd"/>
      <w:r w:rsidR="00184DC5" w:rsidRPr="00184DC5">
        <w:rPr>
          <w:bCs/>
          <w:sz w:val="24"/>
          <w:szCs w:val="24"/>
        </w:rPr>
        <w:t>.В.03(П)</w:t>
      </w:r>
      <w:r w:rsidR="00184DC5">
        <w:rPr>
          <w:bCs/>
          <w:sz w:val="24"/>
          <w:szCs w:val="24"/>
        </w:rPr>
        <w:t xml:space="preserve"> </w:t>
      </w:r>
      <w:r w:rsidR="00184DC5">
        <w:rPr>
          <w:b/>
          <w:sz w:val="24"/>
          <w:szCs w:val="24"/>
        </w:rPr>
        <w:t>производственная</w:t>
      </w:r>
      <w:r w:rsidR="0067037B" w:rsidRPr="0067037B">
        <w:rPr>
          <w:b/>
          <w:sz w:val="24"/>
          <w:szCs w:val="24"/>
        </w:rPr>
        <w:t xml:space="preserve"> практика </w:t>
      </w:r>
      <w:r w:rsidR="006C11E6" w:rsidRPr="0067037B">
        <w:rPr>
          <w:b/>
          <w:sz w:val="24"/>
          <w:szCs w:val="24"/>
        </w:rPr>
        <w:t>(</w:t>
      </w:r>
      <w:r w:rsidR="00184DC5">
        <w:rPr>
          <w:b/>
          <w:sz w:val="24"/>
          <w:szCs w:val="24"/>
        </w:rPr>
        <w:t>технологическая практика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9"/>
        <w:gridCol w:w="2189"/>
        <w:gridCol w:w="2436"/>
        <w:gridCol w:w="1169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184DC5" w:rsidP="0011543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4DC5">
              <w:rPr>
                <w:bCs/>
                <w:sz w:val="24"/>
                <w:szCs w:val="24"/>
              </w:rPr>
              <w:t>Б</w:t>
            </w:r>
            <w:proofErr w:type="gramStart"/>
            <w:r w:rsidRPr="00184DC5">
              <w:rPr>
                <w:bCs/>
                <w:sz w:val="24"/>
                <w:szCs w:val="24"/>
              </w:rPr>
              <w:t>2</w:t>
            </w:r>
            <w:proofErr w:type="gramEnd"/>
            <w:r w:rsidRPr="00184DC5">
              <w:rPr>
                <w:bCs/>
                <w:sz w:val="24"/>
                <w:szCs w:val="24"/>
              </w:rPr>
              <w:t>.В.03(П)</w:t>
            </w:r>
          </w:p>
        </w:tc>
        <w:tc>
          <w:tcPr>
            <w:tcW w:w="2494" w:type="dxa"/>
            <w:vAlign w:val="center"/>
          </w:tcPr>
          <w:p w:rsidR="00DA3FFC" w:rsidRPr="0067037B" w:rsidRDefault="0011543A" w:rsidP="0011543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345A84" w:rsidRPr="00345A84">
              <w:rPr>
                <w:sz w:val="22"/>
                <w:szCs w:val="22"/>
              </w:rPr>
              <w:t xml:space="preserve"> практика (</w:t>
            </w:r>
            <w:r>
              <w:rPr>
                <w:sz w:val="22"/>
                <w:szCs w:val="22"/>
              </w:rPr>
              <w:t>технолог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ческая </w:t>
            </w:r>
            <w:r w:rsidR="00345A84" w:rsidRPr="00345A84">
              <w:rPr>
                <w:sz w:val="22"/>
                <w:szCs w:val="22"/>
              </w:rPr>
              <w:t xml:space="preserve">практика). </w:t>
            </w:r>
          </w:p>
        </w:tc>
        <w:tc>
          <w:tcPr>
            <w:tcW w:w="2232" w:type="dxa"/>
            <w:vAlign w:val="center"/>
          </w:tcPr>
          <w:p w:rsidR="0067037B" w:rsidRPr="0067037B" w:rsidRDefault="001F49F9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Финансы, экон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мика предприятий (организаций), деньги, кредит, банки, финанс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вый учет и отче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ность, бухгалте</w:t>
            </w: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ский финансовый учет и отчетность</w:t>
            </w:r>
          </w:p>
        </w:tc>
        <w:tc>
          <w:tcPr>
            <w:tcW w:w="2464" w:type="dxa"/>
            <w:vAlign w:val="center"/>
          </w:tcPr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67037B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7037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7037B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85" w:type="dxa"/>
            <w:vAlign w:val="center"/>
          </w:tcPr>
          <w:p w:rsidR="0067037B" w:rsidRPr="0067037B" w:rsidRDefault="0055503E" w:rsidP="00AE28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503E">
              <w:rPr>
                <w:sz w:val="22"/>
                <w:szCs w:val="22"/>
              </w:rPr>
              <w:t>ПК-</w:t>
            </w:r>
            <w:r w:rsidR="0011543A">
              <w:rPr>
                <w:sz w:val="22"/>
                <w:szCs w:val="22"/>
              </w:rPr>
              <w:t>5</w:t>
            </w:r>
            <w:r w:rsidRPr="0055503E">
              <w:rPr>
                <w:sz w:val="22"/>
                <w:szCs w:val="22"/>
              </w:rPr>
              <w:t>; ПК-</w:t>
            </w:r>
            <w:r w:rsidR="0011543A">
              <w:rPr>
                <w:sz w:val="22"/>
                <w:szCs w:val="22"/>
              </w:rPr>
              <w:t>15</w:t>
            </w:r>
            <w:r w:rsidRPr="0055503E">
              <w:rPr>
                <w:sz w:val="22"/>
                <w:szCs w:val="22"/>
              </w:rPr>
              <w:t>; ПК-</w:t>
            </w:r>
            <w:r w:rsidR="0011543A">
              <w:rPr>
                <w:sz w:val="22"/>
                <w:szCs w:val="22"/>
              </w:rPr>
              <w:t>1</w:t>
            </w:r>
            <w:r w:rsidRPr="0055503E">
              <w:rPr>
                <w:sz w:val="22"/>
                <w:szCs w:val="22"/>
              </w:rPr>
              <w:t>6; ПК-</w:t>
            </w:r>
            <w:r w:rsidR="0011543A">
              <w:rPr>
                <w:sz w:val="22"/>
                <w:szCs w:val="22"/>
              </w:rPr>
              <w:t>21</w:t>
            </w:r>
            <w:r w:rsidR="00AE28A4">
              <w:rPr>
                <w:sz w:val="22"/>
                <w:szCs w:val="22"/>
              </w:rPr>
              <w:t>.</w:t>
            </w:r>
            <w:r w:rsidRPr="0055503E">
              <w:rPr>
                <w:sz w:val="22"/>
                <w:szCs w:val="22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84DC5" w:rsidRDefault="00383FA7" w:rsidP="001C54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184DC5">
        <w:rPr>
          <w:rFonts w:ascii="Times New Roman" w:hAnsi="Times New Roman"/>
          <w:color w:val="000000"/>
          <w:sz w:val="24"/>
          <w:szCs w:val="24"/>
        </w:rPr>
        <w:t>–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4DC5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184DC5">
        <w:rPr>
          <w:rFonts w:ascii="Times New Roman" w:hAnsi="Times New Roman"/>
          <w:color w:val="000000"/>
          <w:sz w:val="24"/>
          <w:szCs w:val="24"/>
        </w:rPr>
        <w:t>6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84DC5" w:rsidRDefault="00383FA7" w:rsidP="001C549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184DC5" w:rsidRPr="00184DC5">
        <w:rPr>
          <w:rFonts w:ascii="Times New Roman" w:hAnsi="Times New Roman"/>
          <w:color w:val="000000"/>
          <w:sz w:val="24"/>
          <w:szCs w:val="24"/>
        </w:rPr>
        <w:t>4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184DC5" w:rsidRPr="00184DC5">
        <w:rPr>
          <w:rFonts w:ascii="Times New Roman" w:hAnsi="Times New Roman"/>
          <w:color w:val="000000"/>
          <w:sz w:val="24"/>
          <w:szCs w:val="24"/>
        </w:rPr>
        <w:t>7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  <w:proofErr w:type="gramEnd"/>
    </w:p>
    <w:p w:rsidR="00E657E0" w:rsidRDefault="00E657E0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135A03" w:rsidRPr="00793E1B" w:rsidRDefault="00135A03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6121"/>
        <w:gridCol w:w="1064"/>
        <w:gridCol w:w="1148"/>
        <w:gridCol w:w="1238"/>
      </w:tblGrid>
      <w:tr w:rsidR="00E657E0" w:rsidRPr="004F2B0C" w:rsidTr="00E657E0">
        <w:trPr>
          <w:trHeight w:val="600"/>
          <w:jc w:val="center"/>
        </w:trPr>
        <w:tc>
          <w:tcPr>
            <w:tcW w:w="3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lastRenderedPageBreak/>
              <w:t>Наименование и содержание этапа</w:t>
            </w:r>
          </w:p>
        </w:tc>
        <w:tc>
          <w:tcPr>
            <w:tcW w:w="17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E657E0" w:rsidRPr="004F2B0C" w:rsidTr="00E54F97">
        <w:trPr>
          <w:trHeight w:val="600"/>
          <w:jc w:val="center"/>
        </w:trPr>
        <w:tc>
          <w:tcPr>
            <w:tcW w:w="3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4F2B0C" w:rsidRDefault="00E657E0" w:rsidP="008E1AD1">
            <w:pPr>
              <w:rPr>
                <w:color w:val="000000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4F2B0C" w:rsidRDefault="00E657E0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</w:t>
            </w:r>
            <w:r w:rsidRPr="004F2B0C">
              <w:rPr>
                <w:color w:val="000000"/>
              </w:rPr>
              <w:t>а</w:t>
            </w:r>
            <w:r w:rsidRPr="004F2B0C">
              <w:rPr>
                <w:color w:val="000000"/>
              </w:rPr>
              <w:t>сов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7E0" w:rsidRPr="00831794" w:rsidRDefault="00831794" w:rsidP="008E1AD1">
            <w:pPr>
              <w:jc w:val="center"/>
            </w:pPr>
            <w:r w:rsidRPr="00831794">
              <w:t>В  том чи</w:t>
            </w:r>
            <w:r w:rsidRPr="00831794">
              <w:t>с</w:t>
            </w:r>
            <w:r w:rsidRPr="00831794">
              <w:t xml:space="preserve">ле часов на контактную работу  </w:t>
            </w:r>
          </w:p>
        </w:tc>
      </w:tr>
      <w:tr w:rsidR="00E657E0" w:rsidRPr="004F2B0C" w:rsidTr="00E657E0">
        <w:trPr>
          <w:trHeight w:val="420"/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7E0" w:rsidRPr="00CE6107" w:rsidRDefault="00E657E0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57E0" w:rsidRPr="004F2B0C" w:rsidRDefault="00E657E0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11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57E0" w:rsidRPr="004F2B0C" w:rsidRDefault="00E657E0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>ному выполнению в ходе практики;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выми руководителями организаций, на базе которых пров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дится практика;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3B0B14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труда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  <w:vAlign w:val="center"/>
          </w:tcPr>
          <w:p w:rsidR="00E657E0" w:rsidRPr="002251D7" w:rsidRDefault="00042CB6" w:rsidP="003B0B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E657E0" w:rsidRPr="002251D7" w:rsidRDefault="00E657E0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</w:t>
            </w:r>
            <w:r w:rsidRPr="002251D7">
              <w:rPr>
                <w:color w:val="000000"/>
                <w:sz w:val="22"/>
                <w:szCs w:val="22"/>
              </w:rPr>
              <w:t>е</w:t>
            </w:r>
            <w:r w:rsidRPr="002251D7">
              <w:rPr>
                <w:color w:val="000000"/>
                <w:sz w:val="22"/>
                <w:szCs w:val="22"/>
              </w:rPr>
              <w:t>мам теории и практики, в свете подготовки студентов к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657E0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</w:tcPr>
          <w:p w:rsidR="00E657E0" w:rsidRPr="007F3978" w:rsidRDefault="00E657E0" w:rsidP="007F397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978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</w:t>
            </w:r>
            <w:r w:rsidRPr="007F3978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7F397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даний: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bottom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E657E0" w:rsidP="007F3978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E247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47C9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предприятия (орг</w:t>
            </w:r>
            <w:r w:rsidRPr="00E247C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247C9">
              <w:rPr>
                <w:rFonts w:ascii="Times New Roman" w:hAnsi="Times New Roman"/>
                <w:b/>
                <w:sz w:val="24"/>
                <w:szCs w:val="24"/>
              </w:rPr>
              <w:t>низации, учреждения) предполагает, что студент должен выяснить: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дату ее регистрации;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наименование органа, зарегистрировавшего организ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цию;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организационно-правовую форму и форму собстве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н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ности (государственное, муниципальное, совместное предприятие, акционерное общество и т.д.);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историю создания (предпосылки и условия, способс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т</w:t>
            </w:r>
            <w:r w:rsidRPr="00E247C9">
              <w:rPr>
                <w:rFonts w:ascii="Times New Roman" w:hAnsi="Times New Roman"/>
                <w:sz w:val="24"/>
                <w:szCs w:val="24"/>
              </w:rPr>
              <w:lastRenderedPageBreak/>
              <w:t>вовавшие созданию предприятия) и развития (факторы, способствовавшие развитию организации на этапе ее становления и в настоящее время)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специфику организации, сферу, виды и масштабы деятельности;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миссию и основные цели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отраслевую принадлежность предприятия, формы о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т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раслевой организации производства;</w:t>
            </w:r>
          </w:p>
          <w:p w:rsidR="00E657E0" w:rsidRPr="007F3978" w:rsidRDefault="00E657E0" w:rsidP="001C5490">
            <w:pPr>
              <w:pStyle w:val="5"/>
              <w:numPr>
                <w:ilvl w:val="0"/>
                <w:numId w:val="17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 xml:space="preserve">организационную структуру управления. 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E657E0" w:rsidP="007F3978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 </w:t>
            </w:r>
            <w:r w:rsidRPr="00E247C9">
              <w:rPr>
                <w:rFonts w:ascii="Times New Roman" w:hAnsi="Times New Roman"/>
                <w:b/>
                <w:sz w:val="24"/>
                <w:szCs w:val="24"/>
              </w:rPr>
              <w:t>Организационное и методическое обеспечение аналитической работы</w:t>
            </w:r>
          </w:p>
          <w:p w:rsidR="00E657E0" w:rsidRPr="00E247C9" w:rsidRDefault="00E657E0" w:rsidP="007F3978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 xml:space="preserve"> В рамках данного раздела студент должен изучить: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состав и структуру подразделений, занимающихся экономическими расчетами и управляющими произво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ственно-хозяйственными процессами;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распределение функций и информационное взаим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действие между подразделениями;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порядок и расчет технико-экономических показателей деятельности организации и их динамику в течени</w:t>
            </w:r>
            <w:proofErr w:type="gramStart"/>
            <w:r w:rsidRPr="00E247C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47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п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ределенного времени;</w:t>
            </w:r>
          </w:p>
          <w:p w:rsidR="00E657E0" w:rsidRPr="007F3978" w:rsidRDefault="00E657E0" w:rsidP="001C5490">
            <w:pPr>
              <w:pStyle w:val="5"/>
              <w:numPr>
                <w:ilvl w:val="0"/>
                <w:numId w:val="18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нормативно-справочную и методическую документ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135A03" w:rsidP="00135A03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57E0" w:rsidRPr="00E247C9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 экономической работы организации.</w:t>
            </w:r>
          </w:p>
          <w:p w:rsidR="00E657E0" w:rsidRPr="00E247C9" w:rsidRDefault="00E657E0" w:rsidP="007F3978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 xml:space="preserve"> В рамках данного раздела студент должен: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выяснить внутренние и внешние источники поступл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ния информации;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дать характеристику основных показателей деятел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ь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ности организации;</w:t>
            </w:r>
          </w:p>
          <w:p w:rsidR="00E657E0" w:rsidRPr="00E247C9" w:rsidRDefault="00135A03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657E0" w:rsidRPr="00E247C9">
              <w:rPr>
                <w:rFonts w:ascii="Times New Roman" w:hAnsi="Times New Roman"/>
                <w:sz w:val="24"/>
                <w:szCs w:val="24"/>
              </w:rPr>
              <w:t>знакомиться с формами отчетности профильной о</w:t>
            </w:r>
            <w:r w:rsidR="00E657E0" w:rsidRPr="00E247C9">
              <w:rPr>
                <w:rFonts w:ascii="Times New Roman" w:hAnsi="Times New Roman"/>
                <w:sz w:val="24"/>
                <w:szCs w:val="24"/>
              </w:rPr>
              <w:t>р</w:t>
            </w:r>
            <w:r w:rsidR="00E657E0" w:rsidRPr="00E247C9">
              <w:rPr>
                <w:rFonts w:ascii="Times New Roman" w:hAnsi="Times New Roman"/>
                <w:sz w:val="24"/>
                <w:szCs w:val="24"/>
              </w:rPr>
              <w:t>ганизации.</w:t>
            </w:r>
          </w:p>
          <w:p w:rsidR="00E657E0" w:rsidRPr="007F3978" w:rsidRDefault="00E657E0" w:rsidP="00135A03">
            <w:pPr>
              <w:pStyle w:val="5"/>
              <w:shd w:val="clear" w:color="auto" w:fill="auto"/>
              <w:tabs>
                <w:tab w:val="left" w:pos="284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(экономической, финансовой и статистической, налог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о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вой</w:t>
            </w:r>
            <w:r w:rsidR="00F745B5">
              <w:rPr>
                <w:rFonts w:ascii="Times New Roman" w:hAnsi="Times New Roman"/>
                <w:sz w:val="24"/>
                <w:szCs w:val="24"/>
              </w:rPr>
              <w:t>, бухгалтерской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E247C9" w:rsidRDefault="00135A03" w:rsidP="00135A03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657E0" w:rsidRPr="00E247C9">
              <w:rPr>
                <w:rFonts w:ascii="Times New Roman" w:hAnsi="Times New Roman"/>
                <w:b/>
                <w:sz w:val="24"/>
                <w:szCs w:val="24"/>
              </w:rPr>
              <w:t>Исследование системы планирования и пр</w:t>
            </w:r>
            <w:r w:rsidR="00E657E0" w:rsidRPr="00E247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657E0" w:rsidRPr="00E247C9">
              <w:rPr>
                <w:rFonts w:ascii="Times New Roman" w:hAnsi="Times New Roman"/>
                <w:b/>
                <w:sz w:val="24"/>
                <w:szCs w:val="24"/>
              </w:rPr>
              <w:t>гнозирования включает</w:t>
            </w:r>
            <w:r w:rsidR="00E657E0" w:rsidRPr="00E247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изучение совокупности прогнозов и планов, разраб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а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тываемых в организации, включая назначения плановых документов, порядка их разработки и утверждения, п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е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речень показателей;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изучение нормативных основ и требований, предъя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в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ляемых к системе планирования и прогнозирования в организации;</w:t>
            </w:r>
          </w:p>
          <w:p w:rsidR="00E657E0" w:rsidRPr="00E247C9" w:rsidRDefault="00E657E0" w:rsidP="001C5490">
            <w:pPr>
              <w:pStyle w:val="5"/>
              <w:numPr>
                <w:ilvl w:val="0"/>
                <w:numId w:val="19"/>
              </w:numPr>
              <w:shd w:val="clear" w:color="auto" w:fill="auto"/>
              <w:tabs>
                <w:tab w:val="left" w:pos="284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47C9">
              <w:rPr>
                <w:rFonts w:ascii="Times New Roman" w:hAnsi="Times New Roman"/>
                <w:sz w:val="24"/>
                <w:szCs w:val="24"/>
              </w:rPr>
              <w:t>выявление недостатков в структуре управления пре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д</w:t>
            </w:r>
            <w:r w:rsidRPr="00E247C9">
              <w:rPr>
                <w:rFonts w:ascii="Times New Roman" w:hAnsi="Times New Roman"/>
                <w:sz w:val="24"/>
                <w:szCs w:val="24"/>
              </w:rPr>
              <w:t>приятием, связанные с регулированием экономических показателей и прогнозированием.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977759" w:rsidRDefault="00E657E0" w:rsidP="00E247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A03" w:rsidRPr="003B3AB4" w:rsidRDefault="00135A03" w:rsidP="00135A03">
            <w:pPr>
              <w:tabs>
                <w:tab w:val="left" w:pos="0"/>
              </w:tabs>
              <w:suppressAutoHyphens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B3AB4">
              <w:rPr>
                <w:b/>
                <w:sz w:val="24"/>
                <w:szCs w:val="24"/>
              </w:rPr>
              <w:t>Выполнение индивидуального задания</w:t>
            </w:r>
          </w:p>
          <w:p w:rsidR="00E657E0" w:rsidRPr="00C50A1F" w:rsidRDefault="00E657E0" w:rsidP="006D5011">
            <w:pPr>
              <w:jc w:val="both"/>
              <w:outlineLvl w:val="0"/>
            </w:pPr>
            <w:r w:rsidRPr="00135A03">
              <w:rPr>
                <w:sz w:val="24"/>
                <w:szCs w:val="24"/>
              </w:rPr>
              <w:t>Тема выбирается с учетом профиля направления подг</w:t>
            </w:r>
            <w:r w:rsidRPr="00135A03">
              <w:rPr>
                <w:sz w:val="24"/>
                <w:szCs w:val="24"/>
              </w:rPr>
              <w:t>о</w:t>
            </w:r>
            <w:r w:rsidRPr="00135A03">
              <w:rPr>
                <w:sz w:val="24"/>
                <w:szCs w:val="24"/>
              </w:rPr>
              <w:t>товки, интересов бакалавра и предприятия, являющегося объектом практики</w:t>
            </w:r>
            <w:r w:rsidRPr="007C27F0">
              <w:t>.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977759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657E0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657E0" w:rsidRPr="002251D7" w:rsidRDefault="00E657E0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657E0" w:rsidRPr="002251D7" w:rsidRDefault="00E657E0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Default="00E657E0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Подготовка, оформление и представление студентами 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отчетной документации по практике</w:t>
            </w:r>
          </w:p>
          <w:p w:rsidR="00E657E0" w:rsidRPr="002251D7" w:rsidRDefault="00E657E0" w:rsidP="002251D7">
            <w:pPr>
              <w:rPr>
                <w:color w:val="000000"/>
                <w:sz w:val="22"/>
                <w:szCs w:val="22"/>
              </w:rPr>
            </w:pPr>
          </w:p>
          <w:p w:rsidR="00E657E0" w:rsidRPr="002251D7" w:rsidRDefault="00E657E0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цию о результатах прохождения практики, а также их анализ и обобщение; </w:t>
            </w:r>
          </w:p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</w:t>
            </w:r>
            <w:r w:rsidRPr="002251D7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полнении ее программы, подписанную руководителем пра</w:t>
            </w:r>
            <w:r w:rsidRPr="002251D7">
              <w:rPr>
                <w:color w:val="000000"/>
                <w:sz w:val="22"/>
                <w:szCs w:val="22"/>
              </w:rPr>
              <w:t>к</w:t>
            </w:r>
            <w:r w:rsidRPr="002251D7">
              <w:rPr>
                <w:color w:val="000000"/>
                <w:sz w:val="22"/>
                <w:szCs w:val="22"/>
              </w:rPr>
              <w:t>тики;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trHeight w:val="600"/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</w:t>
            </w:r>
            <w:r w:rsidRPr="002251D7">
              <w:rPr>
                <w:color w:val="000000"/>
                <w:sz w:val="22"/>
                <w:szCs w:val="22"/>
              </w:rPr>
              <w:t>т</w:t>
            </w:r>
            <w:r w:rsidRPr="002251D7">
              <w:rPr>
                <w:color w:val="000000"/>
                <w:sz w:val="22"/>
                <w:szCs w:val="22"/>
              </w:rPr>
              <w:t>ствии с индивидуальным заданием и заверенные руководит</w:t>
            </w:r>
            <w:r w:rsidRPr="002251D7">
              <w:rPr>
                <w:color w:val="000000"/>
                <w:sz w:val="22"/>
                <w:szCs w:val="22"/>
              </w:rPr>
              <w:t>е</w:t>
            </w:r>
            <w:r w:rsidRPr="002251D7">
              <w:rPr>
                <w:color w:val="000000"/>
                <w:sz w:val="22"/>
                <w:szCs w:val="22"/>
              </w:rPr>
              <w:t>лем практики.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80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нии кафедры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7E0" w:rsidRPr="004F2B0C" w:rsidTr="00E54F97">
        <w:trPr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7E0" w:rsidRPr="002251D7" w:rsidRDefault="00E657E0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</w:tcPr>
          <w:p w:rsidR="00E657E0" w:rsidRPr="002251D7" w:rsidRDefault="00E657E0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657E0" w:rsidRPr="004F2B0C" w:rsidTr="00E54F97">
        <w:trPr>
          <w:trHeight w:val="390"/>
          <w:jc w:val="center"/>
        </w:trPr>
        <w:tc>
          <w:tcPr>
            <w:tcW w:w="3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7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57E0" w:rsidRPr="002251D7" w:rsidRDefault="00E657E0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DA36E4" w:rsidRPr="00B47F75" w:rsidRDefault="00DA36E4" w:rsidP="00DA36E4">
      <w:pPr>
        <w:pStyle w:val="13"/>
        <w:jc w:val="center"/>
      </w:pPr>
      <w:r w:rsidRPr="00B47F75">
        <w:rPr>
          <w:b/>
          <w:bCs/>
        </w:rPr>
        <w:t>Тематика примерных индивидуальных заданий по практике</w:t>
      </w:r>
    </w:p>
    <w:p w:rsidR="00DA36E4" w:rsidRPr="00B47F75" w:rsidRDefault="00DA36E4" w:rsidP="00DA36E4">
      <w:pPr>
        <w:ind w:firstLine="708"/>
        <w:jc w:val="both"/>
        <w:rPr>
          <w:sz w:val="24"/>
          <w:szCs w:val="24"/>
        </w:rPr>
      </w:pP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t>Вариант 1.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Изучить содержание работы специалиста планово – экономического отдела;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Показать последовательность составления годового плана и его содержание;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Описать порядок доведения производственных заданий до структурных подраздел</w:t>
      </w:r>
      <w:r w:rsidRPr="00417D79">
        <w:rPr>
          <w:sz w:val="24"/>
          <w:szCs w:val="24"/>
        </w:rPr>
        <w:t>е</w:t>
      </w:r>
      <w:r w:rsidRPr="00417D79">
        <w:rPr>
          <w:sz w:val="24"/>
          <w:szCs w:val="24"/>
        </w:rPr>
        <w:t>ний предприятия и рабочих мест;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Определить уровень напряженность планового задания, выявить влияние факторов на уровень напряженности;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Проанализировать методы контроля выполнения плана;</w:t>
      </w:r>
    </w:p>
    <w:p w:rsidR="00417D79" w:rsidRPr="00417D79" w:rsidRDefault="00417D79" w:rsidP="001C5490">
      <w:pPr>
        <w:numPr>
          <w:ilvl w:val="0"/>
          <w:numId w:val="15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417D79">
        <w:rPr>
          <w:sz w:val="24"/>
          <w:szCs w:val="24"/>
        </w:rPr>
        <w:t>По результатам прохождения технологической практики подготовьте доклад для в</w:t>
      </w:r>
      <w:r w:rsidRPr="00417D79">
        <w:rPr>
          <w:sz w:val="24"/>
          <w:szCs w:val="24"/>
        </w:rPr>
        <w:t>ы</w:t>
      </w:r>
      <w:r w:rsidRPr="00417D79">
        <w:rPr>
          <w:sz w:val="24"/>
          <w:szCs w:val="24"/>
        </w:rPr>
        <w:t>ступления на научном семинаре кафедры.</w:t>
      </w: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t>Вариант 2.</w:t>
      </w:r>
    </w:p>
    <w:p w:rsidR="00417D79" w:rsidRPr="00417D79" w:rsidRDefault="00417D79" w:rsidP="00417D79">
      <w:pPr>
        <w:ind w:left="360" w:hanging="360"/>
        <w:rPr>
          <w:b/>
          <w:sz w:val="24"/>
          <w:szCs w:val="24"/>
        </w:rPr>
      </w:pPr>
      <w:r w:rsidRPr="00417D79">
        <w:rPr>
          <w:sz w:val="24"/>
          <w:szCs w:val="24"/>
        </w:rPr>
        <w:t xml:space="preserve">1.   Ознакомиться с технологическим процессом </w:t>
      </w:r>
      <w:r w:rsidRPr="00417D79">
        <w:rPr>
          <w:rStyle w:val="af4"/>
          <w:rFonts w:eastAsia="Courier New"/>
          <w:b w:val="0"/>
          <w:sz w:val="24"/>
          <w:szCs w:val="24"/>
          <w:shd w:val="clear" w:color="auto" w:fill="FFFFFF"/>
        </w:rPr>
        <w:t>литья по изделия из чугуна, бронзы, л</w:t>
      </w:r>
      <w:r w:rsidRPr="00417D79">
        <w:rPr>
          <w:rStyle w:val="af4"/>
          <w:rFonts w:eastAsia="Courier New"/>
          <w:b w:val="0"/>
          <w:sz w:val="24"/>
          <w:szCs w:val="24"/>
          <w:shd w:val="clear" w:color="auto" w:fill="FFFFFF"/>
        </w:rPr>
        <w:t>а</w:t>
      </w:r>
      <w:r w:rsidRPr="00417D79">
        <w:rPr>
          <w:rStyle w:val="af4"/>
          <w:rFonts w:eastAsia="Courier New"/>
          <w:b w:val="0"/>
          <w:sz w:val="24"/>
          <w:szCs w:val="24"/>
          <w:shd w:val="clear" w:color="auto" w:fill="FFFFFF"/>
        </w:rPr>
        <w:t>туни и алюминия</w:t>
      </w:r>
      <w:r w:rsidRPr="00417D79">
        <w:rPr>
          <w:b/>
          <w:sz w:val="24"/>
          <w:szCs w:val="24"/>
        </w:rPr>
        <w:t>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2.   Провести экономические расчеты каждого технологического этапа;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3.   Рассчитать рентабельность анализируемого процесса;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4. По результатам прохождения технологической практики подготовьте доклад для в</w:t>
      </w:r>
      <w:r w:rsidRPr="00417D79">
        <w:rPr>
          <w:sz w:val="24"/>
          <w:szCs w:val="24"/>
        </w:rPr>
        <w:t>ы</w:t>
      </w:r>
      <w:r w:rsidRPr="00417D79">
        <w:rPr>
          <w:sz w:val="24"/>
          <w:szCs w:val="24"/>
        </w:rPr>
        <w:t>ступления на научном семинаре кафедры.</w:t>
      </w: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t>Вариант 3.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1. Изучить содержание работы специалиста кредитного отдела;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2. Описать кредитные продукты, предоставляемые банком;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3. Изучить кредитную политику банка;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 xml:space="preserve">4. Рассмотреть методы оценки </w:t>
      </w:r>
      <w:proofErr w:type="gramStart"/>
      <w:r w:rsidRPr="00417D79">
        <w:rPr>
          <w:sz w:val="24"/>
          <w:szCs w:val="24"/>
        </w:rPr>
        <w:t>кредитоспособности</w:t>
      </w:r>
      <w:proofErr w:type="gramEnd"/>
      <w:r w:rsidRPr="00417D79">
        <w:rPr>
          <w:sz w:val="24"/>
          <w:szCs w:val="24"/>
        </w:rPr>
        <w:t xml:space="preserve"> применяемые банком;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5. Проанализировать обеспеченность кредитов, выдаваемых банков;</w:t>
      </w:r>
    </w:p>
    <w:p w:rsidR="00417D79" w:rsidRPr="00417D79" w:rsidRDefault="00417D79" w:rsidP="00417D79">
      <w:pPr>
        <w:ind w:left="360" w:hanging="360"/>
        <w:rPr>
          <w:sz w:val="24"/>
          <w:szCs w:val="24"/>
        </w:rPr>
      </w:pPr>
      <w:r w:rsidRPr="00417D79">
        <w:rPr>
          <w:sz w:val="24"/>
          <w:szCs w:val="24"/>
        </w:rPr>
        <w:t>6. По результатам прохождения технологической практики подготовьте доклад для в</w:t>
      </w:r>
      <w:r w:rsidRPr="00417D79">
        <w:rPr>
          <w:sz w:val="24"/>
          <w:szCs w:val="24"/>
        </w:rPr>
        <w:t>ы</w:t>
      </w:r>
      <w:r w:rsidRPr="00417D79">
        <w:rPr>
          <w:sz w:val="24"/>
          <w:szCs w:val="24"/>
        </w:rPr>
        <w:t>ступления на научном семинаре кафедры.</w:t>
      </w:r>
    </w:p>
    <w:p w:rsidR="00417D79" w:rsidRPr="00417D79" w:rsidRDefault="00417D79" w:rsidP="00417D79">
      <w:pPr>
        <w:jc w:val="center"/>
        <w:rPr>
          <w:sz w:val="24"/>
          <w:szCs w:val="24"/>
          <w:u w:val="single"/>
        </w:rPr>
      </w:pPr>
      <w:r w:rsidRPr="00417D79">
        <w:rPr>
          <w:sz w:val="24"/>
          <w:szCs w:val="24"/>
          <w:u w:val="single"/>
        </w:rPr>
        <w:lastRenderedPageBreak/>
        <w:t>Вариант 4.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Изучить содержание работы специалиста отдела кадров;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Проанализировать методики расчета потребности в персонале предприятия;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Изучить кадровую политику предприятия и дать ей оценку;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Рассмотреть документооборот в отделе кадров;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Рассмотреть и провести расчеты показателей по кадрам;</w:t>
      </w:r>
    </w:p>
    <w:p w:rsidR="00417D79" w:rsidRPr="00417D79" w:rsidRDefault="00417D79" w:rsidP="001C5490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417D79">
        <w:rPr>
          <w:sz w:val="24"/>
          <w:szCs w:val="24"/>
        </w:rPr>
        <w:t>По результатам прохождения технологической практики подготовьте доклад для в</w:t>
      </w:r>
      <w:r w:rsidRPr="00417D79">
        <w:rPr>
          <w:sz w:val="24"/>
          <w:szCs w:val="24"/>
        </w:rPr>
        <w:t>ы</w:t>
      </w:r>
      <w:r w:rsidRPr="00417D79">
        <w:rPr>
          <w:sz w:val="24"/>
          <w:szCs w:val="24"/>
        </w:rPr>
        <w:t>ступления на научном семинаре кафедры.</w:t>
      </w:r>
    </w:p>
    <w:p w:rsidR="00977759" w:rsidRDefault="00977759" w:rsidP="000E3927">
      <w:pPr>
        <w:ind w:firstLine="360"/>
        <w:jc w:val="both"/>
        <w:rPr>
          <w:color w:val="000000"/>
          <w:sz w:val="24"/>
          <w:szCs w:val="24"/>
          <w:lang w:eastAsia="uk-UA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15441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977759">
        <w:rPr>
          <w:color w:val="000000"/>
          <w:sz w:val="24"/>
          <w:szCs w:val="24"/>
        </w:rPr>
        <w:t xml:space="preserve">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</w:t>
      </w:r>
      <w:r w:rsidR="009158B1" w:rsidRPr="0038438D">
        <w:rPr>
          <w:color w:val="000000"/>
          <w:sz w:val="24"/>
          <w:szCs w:val="24"/>
        </w:rPr>
        <w:t>ю</w:t>
      </w:r>
      <w:r w:rsidR="009158B1" w:rsidRPr="0038438D">
        <w:rPr>
          <w:color w:val="000000"/>
          <w:sz w:val="24"/>
          <w:szCs w:val="24"/>
        </w:rPr>
        <w:t>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="00BE4DB6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</w:t>
      </w:r>
      <w:r w:rsidRPr="002251D7">
        <w:rPr>
          <w:rFonts w:ascii="Times New Roman" w:hAnsi="Times New Roman"/>
          <w:color w:val="000000"/>
          <w:sz w:val="24"/>
          <w:szCs w:val="24"/>
        </w:rPr>
        <w:t>у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FA4E34">
        <w:rPr>
          <w:rFonts w:ascii="Times New Roman" w:hAnsi="Times New Roman"/>
          <w:color w:val="000000"/>
          <w:sz w:val="24"/>
          <w:szCs w:val="24"/>
        </w:rPr>
        <w:t>–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руководител</w:t>
      </w:r>
      <w:r w:rsidR="00FA4E34"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пра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к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135A03" w:rsidRPr="00BE2F1E" w:rsidRDefault="00135A03" w:rsidP="001C5490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</w:t>
      </w:r>
      <w:r w:rsidRPr="00BE2F1E">
        <w:rPr>
          <w:rFonts w:ascii="Times New Roman" w:hAnsi="Times New Roman"/>
          <w:color w:val="000000"/>
          <w:sz w:val="24"/>
          <w:szCs w:val="24"/>
        </w:rPr>
        <w:t>о</w:t>
      </w:r>
      <w:r w:rsidRPr="00BE2F1E">
        <w:rPr>
          <w:rFonts w:ascii="Times New Roman" w:hAnsi="Times New Roman"/>
          <w:color w:val="000000"/>
          <w:sz w:val="24"/>
          <w:szCs w:val="24"/>
        </w:rPr>
        <w:t>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135A03" w:rsidRPr="00BE2F1E" w:rsidRDefault="00135A03" w:rsidP="001C5490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135A03" w:rsidRPr="00BE2F1E" w:rsidRDefault="00135A03" w:rsidP="001C5490">
      <w:pPr>
        <w:pStyle w:val="a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135A03" w:rsidRDefault="00135A03" w:rsidP="00BE2F1E">
      <w:pPr>
        <w:ind w:left="360"/>
        <w:jc w:val="both"/>
        <w:rPr>
          <w:color w:val="000000"/>
          <w:sz w:val="24"/>
          <w:szCs w:val="24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</w:t>
      </w:r>
      <w:r w:rsidR="00BE2F1E">
        <w:rPr>
          <w:rFonts w:ascii="Times New Roman" w:hAnsi="Times New Roman"/>
          <w:color w:val="000000"/>
          <w:sz w:val="24"/>
          <w:szCs w:val="24"/>
        </w:rPr>
        <w:t>о</w:t>
      </w:r>
      <w:r w:rsidR="00BE2F1E">
        <w:rPr>
          <w:rFonts w:ascii="Times New Roman" w:hAnsi="Times New Roman"/>
          <w:color w:val="000000"/>
          <w:sz w:val="24"/>
          <w:szCs w:val="24"/>
        </w:rPr>
        <w:t>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</w:t>
      </w:r>
      <w:r w:rsidR="00BE2F1E" w:rsidRPr="00BE2F1E">
        <w:rPr>
          <w:rFonts w:ascii="Times New Roman" w:hAnsi="Times New Roman"/>
          <w:sz w:val="24"/>
          <w:szCs w:val="24"/>
        </w:rPr>
        <w:t>о</w:t>
      </w:r>
      <w:r w:rsidR="00BE2F1E" w:rsidRPr="00BE2F1E">
        <w:rPr>
          <w:rFonts w:ascii="Times New Roman" w:hAnsi="Times New Roman"/>
          <w:sz w:val="24"/>
          <w:szCs w:val="24"/>
        </w:rPr>
        <w:t>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E54F9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E54F97" w:rsidRDefault="00E54F97" w:rsidP="00E54F97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F97" w:rsidRPr="00685EF6" w:rsidRDefault="00E54F97" w:rsidP="00E54F97">
      <w:pPr>
        <w:ind w:firstLine="709"/>
        <w:jc w:val="both"/>
        <w:rPr>
          <w:b/>
          <w:i/>
          <w:sz w:val="15"/>
          <w:szCs w:val="15"/>
        </w:rPr>
      </w:pPr>
      <w:r w:rsidRPr="00685EF6">
        <w:rPr>
          <w:b/>
          <w:i/>
          <w:sz w:val="15"/>
          <w:szCs w:val="15"/>
        </w:rPr>
        <w:t>* Примечания:</w:t>
      </w:r>
    </w:p>
    <w:p w:rsidR="00E54F97" w:rsidRPr="00685EF6" w:rsidRDefault="00E54F97" w:rsidP="00E54F97">
      <w:pPr>
        <w:ind w:firstLine="709"/>
        <w:jc w:val="both"/>
        <w:rPr>
          <w:b/>
          <w:sz w:val="15"/>
          <w:szCs w:val="15"/>
        </w:rPr>
      </w:pPr>
      <w:proofErr w:type="gramStart"/>
      <w:r w:rsidRPr="00685EF6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685EF6">
        <w:rPr>
          <w:b/>
          <w:sz w:val="15"/>
          <w:szCs w:val="15"/>
        </w:rPr>
        <w:t>н</w:t>
      </w:r>
      <w:r w:rsidRPr="00685EF6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E54F97" w:rsidRPr="00685EF6" w:rsidRDefault="00E54F97" w:rsidP="00E54F97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16"/>
          <w:szCs w:val="16"/>
        </w:rPr>
      </w:pPr>
      <w:r w:rsidRPr="00685EF6">
        <w:rPr>
          <w:sz w:val="15"/>
          <w:szCs w:val="15"/>
        </w:rPr>
        <w:t xml:space="preserve">При разработке образовательной программы высшего </w:t>
      </w:r>
      <w:r w:rsidRPr="00685EF6">
        <w:rPr>
          <w:sz w:val="16"/>
          <w:szCs w:val="16"/>
        </w:rPr>
        <w:t xml:space="preserve">образования в части рабочей программы </w:t>
      </w:r>
      <w:r>
        <w:rPr>
          <w:sz w:val="16"/>
          <w:szCs w:val="16"/>
        </w:rPr>
        <w:t xml:space="preserve">производственной </w:t>
      </w:r>
      <w:r w:rsidRPr="00F934B2">
        <w:rPr>
          <w:sz w:val="16"/>
          <w:szCs w:val="16"/>
        </w:rPr>
        <w:t xml:space="preserve">практики (тип практики </w:t>
      </w:r>
      <w:r w:rsidRPr="00F934B2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Технологическая практика</w:t>
      </w:r>
      <w:r w:rsidRPr="00F934B2">
        <w:rPr>
          <w:b/>
          <w:sz w:val="16"/>
          <w:szCs w:val="16"/>
        </w:rPr>
        <w:t>»)</w:t>
      </w:r>
      <w:r w:rsidRPr="00685EF6">
        <w:rPr>
          <w:sz w:val="16"/>
          <w:szCs w:val="16"/>
        </w:rPr>
        <w:t xml:space="preserve"> согласно требованиями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5EF6">
        <w:rPr>
          <w:b/>
          <w:sz w:val="16"/>
          <w:szCs w:val="16"/>
        </w:rPr>
        <w:t>пунктов 16, 38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</w:t>
      </w:r>
      <w:r w:rsidRPr="00685EF6">
        <w:rPr>
          <w:sz w:val="16"/>
          <w:szCs w:val="16"/>
        </w:rPr>
        <w:lastRenderedPageBreak/>
        <w:t>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685EF6">
        <w:rPr>
          <w:sz w:val="16"/>
          <w:szCs w:val="16"/>
        </w:rPr>
        <w:t xml:space="preserve"> </w:t>
      </w:r>
      <w:proofErr w:type="gramStart"/>
      <w:r w:rsidRPr="00685EF6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685EF6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54F97" w:rsidRPr="00685EF6" w:rsidRDefault="00E54F97" w:rsidP="00E54F97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54F97" w:rsidRPr="00685EF6" w:rsidRDefault="00E54F97" w:rsidP="00E54F97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85EF6">
        <w:rPr>
          <w:b/>
          <w:sz w:val="16"/>
          <w:szCs w:val="16"/>
        </w:rPr>
        <w:t xml:space="preserve">статьи 79 </w:t>
      </w:r>
      <w:r w:rsidRPr="00685EF6">
        <w:rPr>
          <w:sz w:val="16"/>
          <w:szCs w:val="16"/>
        </w:rPr>
        <w:t xml:space="preserve">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5EF6">
        <w:rPr>
          <w:b/>
          <w:sz w:val="16"/>
          <w:szCs w:val="16"/>
        </w:rPr>
        <w:t>раздела III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>, программам маг</w:t>
      </w:r>
      <w:r w:rsidRPr="00685EF6">
        <w:rPr>
          <w:sz w:val="16"/>
          <w:szCs w:val="16"/>
        </w:rPr>
        <w:t>и</w:t>
      </w:r>
      <w:r w:rsidRPr="00685EF6">
        <w:rPr>
          <w:sz w:val="16"/>
          <w:szCs w:val="16"/>
        </w:rPr>
        <w:t xml:space="preserve">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685EF6">
        <w:rPr>
          <w:sz w:val="16"/>
          <w:szCs w:val="16"/>
        </w:rPr>
        <w:t>т</w:t>
      </w:r>
      <w:r w:rsidRPr="00685EF6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 xml:space="preserve">ливает конкретное содержание программы </w:t>
      </w:r>
      <w:r w:rsidR="00266232" w:rsidRPr="00266232">
        <w:rPr>
          <w:b/>
          <w:sz w:val="16"/>
          <w:szCs w:val="16"/>
        </w:rPr>
        <w:t>производственной</w:t>
      </w:r>
      <w:r w:rsidRPr="00685EF6">
        <w:rPr>
          <w:b/>
          <w:sz w:val="16"/>
          <w:szCs w:val="16"/>
        </w:rPr>
        <w:t xml:space="preserve"> практики</w:t>
      </w:r>
      <w:r w:rsidRPr="00685EF6">
        <w:rPr>
          <w:sz w:val="16"/>
          <w:szCs w:val="16"/>
        </w:rPr>
        <w:t xml:space="preserve"> и условия организации и проведения конкретного вида пра</w:t>
      </w:r>
      <w:r w:rsidRPr="00685EF6">
        <w:rPr>
          <w:sz w:val="16"/>
          <w:szCs w:val="16"/>
        </w:rPr>
        <w:t>к</w:t>
      </w:r>
      <w:r w:rsidRPr="00685EF6">
        <w:rPr>
          <w:sz w:val="16"/>
          <w:szCs w:val="16"/>
        </w:rPr>
        <w:t xml:space="preserve">тики </w:t>
      </w:r>
      <w:r w:rsidRPr="00685EF6">
        <w:rPr>
          <w:b/>
          <w:sz w:val="16"/>
          <w:szCs w:val="16"/>
        </w:rPr>
        <w:t>(тип практики «</w:t>
      </w:r>
      <w:r w:rsidR="00266232">
        <w:rPr>
          <w:b/>
          <w:sz w:val="16"/>
          <w:szCs w:val="16"/>
        </w:rPr>
        <w:t>Технологическая п</w:t>
      </w:r>
      <w:r w:rsidRPr="00685EF6">
        <w:rPr>
          <w:b/>
          <w:sz w:val="16"/>
          <w:szCs w:val="16"/>
        </w:rPr>
        <w:t>рактика»)</w:t>
      </w:r>
      <w:r w:rsidRPr="00685EF6">
        <w:rPr>
          <w:sz w:val="16"/>
          <w:szCs w:val="16"/>
        </w:rPr>
        <w:t>, составляющих</w:t>
      </w:r>
      <w:proofErr w:type="gramEnd"/>
      <w:r w:rsidRPr="00685EF6">
        <w:rPr>
          <w:sz w:val="16"/>
          <w:szCs w:val="16"/>
        </w:rPr>
        <w:t xml:space="preserve"> контактную работу обучающихся с преподавателем и самосто</w:t>
      </w:r>
      <w:r w:rsidRPr="00685EF6">
        <w:rPr>
          <w:sz w:val="16"/>
          <w:szCs w:val="16"/>
        </w:rPr>
        <w:t>я</w:t>
      </w:r>
      <w:r w:rsidRPr="00685EF6">
        <w:rPr>
          <w:sz w:val="16"/>
          <w:szCs w:val="16"/>
        </w:rPr>
        <w:t>тельную работу обучающихся с ограниченными возможностями здоровь</w:t>
      </w:r>
      <w:proofErr w:type="gramStart"/>
      <w:r w:rsidRPr="00685EF6">
        <w:rPr>
          <w:sz w:val="16"/>
          <w:szCs w:val="16"/>
        </w:rPr>
        <w:t>я(</w:t>
      </w:r>
      <w:proofErr w:type="gramEnd"/>
      <w:r w:rsidRPr="00685EF6">
        <w:rPr>
          <w:sz w:val="16"/>
          <w:szCs w:val="16"/>
        </w:rPr>
        <w:t>инвалидов)(</w:t>
      </w:r>
      <w:r w:rsidRPr="00685EF6">
        <w:rPr>
          <w:b/>
          <w:i/>
          <w:sz w:val="16"/>
          <w:szCs w:val="16"/>
        </w:rPr>
        <w:t>при наличии факта зачисления таких об</w:t>
      </w:r>
      <w:r w:rsidRPr="00685EF6">
        <w:rPr>
          <w:b/>
          <w:i/>
          <w:sz w:val="16"/>
          <w:szCs w:val="16"/>
        </w:rPr>
        <w:t>у</w:t>
      </w:r>
      <w:r w:rsidRPr="00685EF6">
        <w:rPr>
          <w:b/>
          <w:i/>
          <w:sz w:val="16"/>
          <w:szCs w:val="16"/>
        </w:rPr>
        <w:t>чающихся с учетом конкретных нозологий</w:t>
      </w:r>
      <w:r w:rsidRPr="00685EF6">
        <w:rPr>
          <w:sz w:val="16"/>
          <w:szCs w:val="16"/>
        </w:rPr>
        <w:t>).</w:t>
      </w:r>
    </w:p>
    <w:p w:rsidR="00E54F97" w:rsidRPr="00685EF6" w:rsidRDefault="00E54F97" w:rsidP="00E54F97">
      <w:pPr>
        <w:ind w:firstLine="709"/>
        <w:jc w:val="both"/>
        <w:rPr>
          <w:b/>
          <w:sz w:val="16"/>
          <w:szCs w:val="16"/>
        </w:rPr>
      </w:pPr>
      <w:proofErr w:type="gramStart"/>
      <w:r w:rsidRPr="00685EF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685EF6">
        <w:rPr>
          <w:b/>
          <w:sz w:val="16"/>
          <w:szCs w:val="16"/>
        </w:rPr>
        <w:t>й</w:t>
      </w:r>
      <w:r w:rsidRPr="00685EF6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85EF6">
        <w:rPr>
          <w:b/>
          <w:sz w:val="16"/>
          <w:szCs w:val="16"/>
        </w:rPr>
        <w:t xml:space="preserve"> в Российской Ф</w:t>
      </w:r>
      <w:r w:rsidRPr="00685EF6">
        <w:rPr>
          <w:b/>
          <w:sz w:val="16"/>
          <w:szCs w:val="16"/>
        </w:rPr>
        <w:t>е</w:t>
      </w:r>
      <w:r w:rsidRPr="00685EF6">
        <w:rPr>
          <w:b/>
          <w:sz w:val="16"/>
          <w:szCs w:val="16"/>
        </w:rPr>
        <w:t>дерации»:</w:t>
      </w:r>
    </w:p>
    <w:p w:rsidR="00E54F97" w:rsidRPr="00685EF6" w:rsidRDefault="00E54F97" w:rsidP="00E54F97">
      <w:pPr>
        <w:ind w:firstLine="709"/>
        <w:jc w:val="both"/>
        <w:rPr>
          <w:sz w:val="16"/>
          <w:szCs w:val="16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частей 3-5 статьи 13, статьи 30, пункта 3 части 1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</w:t>
      </w:r>
      <w:r w:rsidRPr="00685EF6">
        <w:rPr>
          <w:sz w:val="16"/>
          <w:szCs w:val="16"/>
        </w:rPr>
        <w:t>е</w:t>
      </w:r>
      <w:r w:rsidRPr="00685EF6">
        <w:rPr>
          <w:sz w:val="16"/>
          <w:szCs w:val="16"/>
        </w:rPr>
        <w:t xml:space="preserve">дерации»; </w:t>
      </w:r>
      <w:proofErr w:type="gramStart"/>
      <w:r w:rsidRPr="00685EF6">
        <w:rPr>
          <w:b/>
          <w:sz w:val="16"/>
          <w:szCs w:val="16"/>
        </w:rPr>
        <w:t>пункта 20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</w:t>
      </w:r>
      <w:r w:rsidRPr="00685EF6">
        <w:rPr>
          <w:sz w:val="16"/>
          <w:szCs w:val="16"/>
        </w:rPr>
        <w:t>у</w:t>
      </w:r>
      <w:r w:rsidRPr="00685EF6">
        <w:rPr>
          <w:sz w:val="16"/>
          <w:szCs w:val="16"/>
        </w:rPr>
        <w:t>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685EF6">
        <w:rPr>
          <w:sz w:val="16"/>
          <w:szCs w:val="16"/>
        </w:rPr>
        <w:t>в</w:t>
      </w:r>
      <w:r w:rsidRPr="00685EF6">
        <w:rPr>
          <w:sz w:val="16"/>
          <w:szCs w:val="16"/>
        </w:rPr>
        <w:t>ливает в соответствии с утвержденным индивидуальным учебным планом при освоении</w:t>
      </w:r>
      <w:proofErr w:type="gramEnd"/>
      <w:r w:rsidRPr="00685EF6">
        <w:rPr>
          <w:sz w:val="16"/>
          <w:szCs w:val="16"/>
        </w:rPr>
        <w:t xml:space="preserve"> </w:t>
      </w:r>
      <w:proofErr w:type="gramStart"/>
      <w:r w:rsidRPr="00685EF6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85EF6">
        <w:rPr>
          <w:b/>
          <w:sz w:val="16"/>
          <w:szCs w:val="16"/>
        </w:rPr>
        <w:t xml:space="preserve">частью 5 статьи 5 </w:t>
      </w:r>
      <w:r w:rsidRPr="00685EF6">
        <w:rPr>
          <w:sz w:val="16"/>
          <w:szCs w:val="16"/>
        </w:rPr>
        <w:t xml:space="preserve">Федерального закона </w:t>
      </w:r>
      <w:r w:rsidRPr="00685EF6">
        <w:rPr>
          <w:b/>
          <w:sz w:val="16"/>
          <w:szCs w:val="16"/>
        </w:rPr>
        <w:t>от 05.05.2014 № 84-ФЗ</w:t>
      </w:r>
      <w:r w:rsidRPr="00685EF6">
        <w:rPr>
          <w:sz w:val="16"/>
          <w:szCs w:val="16"/>
        </w:rPr>
        <w:t xml:space="preserve"> «Об ос</w:t>
      </w:r>
      <w:r w:rsidRPr="00685EF6">
        <w:rPr>
          <w:sz w:val="16"/>
          <w:szCs w:val="16"/>
        </w:rPr>
        <w:t>о</w:t>
      </w:r>
      <w:r w:rsidRPr="00685EF6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85EF6">
        <w:rPr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54F97" w:rsidRPr="00685EF6" w:rsidRDefault="00E54F97" w:rsidP="00E54F97">
      <w:pPr>
        <w:ind w:firstLine="709"/>
        <w:jc w:val="both"/>
        <w:rPr>
          <w:b/>
          <w:sz w:val="16"/>
          <w:szCs w:val="16"/>
        </w:rPr>
      </w:pPr>
      <w:r w:rsidRPr="00685EF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54F97" w:rsidRPr="00685EF6" w:rsidRDefault="00E54F97" w:rsidP="00E54F97">
      <w:pPr>
        <w:widowControl/>
        <w:suppressAutoHyphens/>
        <w:autoSpaceDE/>
        <w:adjustRightInd/>
        <w:jc w:val="both"/>
        <w:rPr>
          <w:sz w:val="15"/>
          <w:szCs w:val="15"/>
        </w:rPr>
      </w:pPr>
      <w:r w:rsidRPr="00685EF6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85EF6">
        <w:rPr>
          <w:b/>
          <w:sz w:val="16"/>
          <w:szCs w:val="16"/>
        </w:rPr>
        <w:t>пункта 9 части 1 статьи 33, части 3 статьи 34</w:t>
      </w:r>
      <w:r w:rsidRPr="00685EF6">
        <w:rPr>
          <w:sz w:val="16"/>
          <w:szCs w:val="16"/>
        </w:rPr>
        <w:t xml:space="preserve"> Федерального закона Российской Федерации </w:t>
      </w:r>
      <w:r w:rsidRPr="00685EF6">
        <w:rPr>
          <w:b/>
          <w:sz w:val="16"/>
          <w:szCs w:val="16"/>
        </w:rPr>
        <w:t>от 29.12.2012 № 273-ФЗ</w:t>
      </w:r>
      <w:r w:rsidRPr="00685EF6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85EF6">
        <w:rPr>
          <w:b/>
          <w:sz w:val="16"/>
          <w:szCs w:val="16"/>
        </w:rPr>
        <w:t>пункта 43</w:t>
      </w:r>
      <w:r w:rsidRPr="00685EF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5EF6">
        <w:rPr>
          <w:sz w:val="16"/>
          <w:szCs w:val="16"/>
        </w:rPr>
        <w:t>бакалавриата</w:t>
      </w:r>
      <w:proofErr w:type="spellEnd"/>
      <w:r w:rsidRPr="00685EF6">
        <w:rPr>
          <w:sz w:val="16"/>
          <w:szCs w:val="16"/>
        </w:rPr>
        <w:t xml:space="preserve">, программам </w:t>
      </w:r>
      <w:proofErr w:type="spellStart"/>
      <w:r w:rsidRPr="00685EF6">
        <w:rPr>
          <w:sz w:val="16"/>
          <w:szCs w:val="16"/>
        </w:rPr>
        <w:t>специалитета</w:t>
      </w:r>
      <w:proofErr w:type="spellEnd"/>
      <w:r w:rsidRPr="00685EF6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85EF6">
        <w:rPr>
          <w:sz w:val="16"/>
          <w:szCs w:val="16"/>
        </w:rPr>
        <w:t>Минобрнауки</w:t>
      </w:r>
      <w:proofErr w:type="spellEnd"/>
      <w:r w:rsidRPr="00685EF6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</w:t>
      </w:r>
      <w:proofErr w:type="gramEnd"/>
      <w:r w:rsidRPr="00685EF6">
        <w:rPr>
          <w:sz w:val="16"/>
          <w:szCs w:val="16"/>
        </w:rPr>
        <w:t xml:space="preserve"> </w:t>
      </w:r>
      <w:proofErr w:type="gramStart"/>
      <w:r w:rsidRPr="00685EF6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E54F97" w:rsidRDefault="00E54F97" w:rsidP="00E54F97">
      <w:pPr>
        <w:jc w:val="both"/>
        <w:rPr>
          <w:sz w:val="24"/>
          <w:szCs w:val="24"/>
        </w:rPr>
      </w:pPr>
    </w:p>
    <w:p w:rsidR="00D0167B" w:rsidRDefault="00D0167B" w:rsidP="00B56284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915441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915441">
        <w:rPr>
          <w:color w:val="000000"/>
          <w:sz w:val="24"/>
          <w:szCs w:val="24"/>
        </w:rPr>
        <w:t>технологической пра</w:t>
      </w:r>
      <w:r w:rsidR="00915441">
        <w:rPr>
          <w:color w:val="000000"/>
          <w:sz w:val="24"/>
          <w:szCs w:val="24"/>
        </w:rPr>
        <w:t>к</w:t>
      </w:r>
      <w:r w:rsidR="00915441">
        <w:rPr>
          <w:color w:val="000000"/>
          <w:sz w:val="24"/>
          <w:szCs w:val="24"/>
        </w:rPr>
        <w:t>тики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</w:t>
      </w:r>
      <w:r w:rsidRPr="00E377F5">
        <w:rPr>
          <w:sz w:val="24"/>
          <w:szCs w:val="24"/>
        </w:rPr>
        <w:t>ж</w:t>
      </w:r>
      <w:r w:rsidRPr="00E377F5">
        <w:rPr>
          <w:sz w:val="24"/>
          <w:szCs w:val="24"/>
        </w:rPr>
        <w:t xml:space="preserve"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</w:t>
      </w:r>
      <w:r w:rsidRPr="00E377F5">
        <w:rPr>
          <w:sz w:val="24"/>
          <w:szCs w:val="24"/>
        </w:rPr>
        <w:lastRenderedPageBreak/>
        <w:t>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</w:t>
      </w:r>
      <w:r w:rsidRPr="00E377F5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>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13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FD0BBA">
        <w:t>е</w:t>
      </w:r>
      <w:r w:rsidR="00FD0BBA" w:rsidRPr="00FD0BBA">
        <w:t>достатки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</w:t>
      </w:r>
      <w:r w:rsidRPr="00E377F5">
        <w:t>в</w:t>
      </w:r>
      <w:r w:rsidRPr="00E377F5">
        <w:t>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>9) Приложения (иллюстрации, таблицы, карты, те</w:t>
      </w:r>
      <w:proofErr w:type="gramStart"/>
      <w:r w:rsidRPr="00E377F5">
        <w:rPr>
          <w:sz w:val="24"/>
          <w:szCs w:val="24"/>
        </w:rPr>
        <w:t>кст всп</w:t>
      </w:r>
      <w:proofErr w:type="gramEnd"/>
      <w:r w:rsidRPr="00E377F5">
        <w:rPr>
          <w:sz w:val="24"/>
          <w:szCs w:val="24"/>
        </w:rPr>
        <w:t xml:space="preserve">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</w:t>
      </w:r>
      <w:r w:rsidRPr="00E377F5">
        <w:rPr>
          <w:sz w:val="24"/>
          <w:szCs w:val="24"/>
        </w:rPr>
        <w:t>и</w:t>
      </w:r>
      <w:r w:rsidRPr="00E377F5">
        <w:rPr>
          <w:sz w:val="24"/>
          <w:szCs w:val="24"/>
        </w:rPr>
        <w:t xml:space="preserve">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135A03" w:rsidRPr="00A937A5" w:rsidRDefault="00135A03" w:rsidP="00135A03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135A03" w:rsidRPr="00A937A5" w:rsidRDefault="00135A03" w:rsidP="00135A0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 xml:space="preserve">) Заявление на закрепление руководителя на практику от </w:t>
      </w:r>
      <w:proofErr w:type="spellStart"/>
      <w:r w:rsidRPr="00A937A5">
        <w:rPr>
          <w:sz w:val="24"/>
          <w:szCs w:val="24"/>
        </w:rPr>
        <w:t>ОмГА</w:t>
      </w:r>
      <w:proofErr w:type="spellEnd"/>
      <w:r w:rsidRPr="00A937A5">
        <w:rPr>
          <w:sz w:val="24"/>
          <w:szCs w:val="24"/>
        </w:rPr>
        <w:t xml:space="preserve"> (Приложение Ж)</w:t>
      </w:r>
    </w:p>
    <w:p w:rsidR="00135A03" w:rsidRPr="00A937A5" w:rsidRDefault="00135A03" w:rsidP="00135A0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</w:t>
      </w:r>
      <w:r w:rsidRPr="00A937A5">
        <w:rPr>
          <w:sz w:val="24"/>
          <w:szCs w:val="24"/>
        </w:rPr>
        <w:t>и</w:t>
      </w:r>
      <w:r w:rsidRPr="00A937A5">
        <w:rPr>
          <w:sz w:val="24"/>
          <w:szCs w:val="24"/>
        </w:rPr>
        <w:t>зации (базы практики) (Приложение И).</w:t>
      </w: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</w:t>
      </w:r>
      <w:r w:rsidRPr="00E377F5">
        <w:t>т</w:t>
      </w:r>
      <w:r w:rsidRPr="00E377F5">
        <w:t>чета: 20-30 страниц, включая приложения.</w:t>
      </w:r>
    </w:p>
    <w:p w:rsidR="002251D7" w:rsidRPr="002251D7" w:rsidRDefault="002251D7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</w:t>
      </w:r>
      <w:r w:rsidR="00F917EB" w:rsidRPr="00F917EB">
        <w:rPr>
          <w:rFonts w:ascii="Times New Roman" w:hAnsi="Times New Roman"/>
          <w:sz w:val="24"/>
          <w:szCs w:val="24"/>
        </w:rPr>
        <w:t>т</w:t>
      </w:r>
      <w:r w:rsidR="00F917EB" w:rsidRPr="00F917EB">
        <w:rPr>
          <w:rFonts w:ascii="Times New Roman" w:hAnsi="Times New Roman"/>
          <w:sz w:val="24"/>
          <w:szCs w:val="24"/>
        </w:rPr>
        <w:t>дела и/ или бухгалтерии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F917EB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F917EB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</w:t>
      </w:r>
      <w:r w:rsidR="00F917EB" w:rsidRPr="00F917EB">
        <w:rPr>
          <w:rFonts w:ascii="Times New Roman" w:hAnsi="Times New Roman"/>
          <w:sz w:val="24"/>
          <w:szCs w:val="24"/>
        </w:rPr>
        <w:t>х</w:t>
      </w:r>
      <w:r w:rsidR="00F917EB" w:rsidRPr="00F917EB">
        <w:rPr>
          <w:rFonts w:ascii="Times New Roman" w:hAnsi="Times New Roman"/>
          <w:sz w:val="24"/>
          <w:szCs w:val="24"/>
        </w:rPr>
        <w:t>галтерского учета, влиянии факторов, определяющих развитие предприятия в бизнес- ср</w:t>
      </w:r>
      <w:r w:rsidR="00F917EB" w:rsidRPr="00F917EB">
        <w:rPr>
          <w:rFonts w:ascii="Times New Roman" w:hAnsi="Times New Roman"/>
          <w:sz w:val="24"/>
          <w:szCs w:val="24"/>
        </w:rPr>
        <w:t>е</w:t>
      </w:r>
      <w:r w:rsidR="00F917EB" w:rsidRPr="00F917EB">
        <w:rPr>
          <w:rFonts w:ascii="Times New Roman" w:hAnsi="Times New Roman"/>
          <w:sz w:val="24"/>
          <w:szCs w:val="24"/>
        </w:rPr>
        <w:t>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F917EB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F917EB">
        <w:rPr>
          <w:rFonts w:ascii="Times New Roman" w:hAnsi="Times New Roman"/>
          <w:sz w:val="24"/>
          <w:szCs w:val="24"/>
        </w:rPr>
        <w:t>в принятии конкре</w:t>
      </w:r>
      <w:r w:rsidRPr="00F917EB">
        <w:rPr>
          <w:rFonts w:ascii="Times New Roman" w:hAnsi="Times New Roman"/>
          <w:sz w:val="24"/>
          <w:szCs w:val="24"/>
        </w:rPr>
        <w:t>т</w:t>
      </w:r>
      <w:r w:rsidRPr="00F917EB">
        <w:rPr>
          <w:rFonts w:ascii="Times New Roman" w:hAnsi="Times New Roman"/>
          <w:sz w:val="24"/>
          <w:szCs w:val="24"/>
        </w:rPr>
        <w:t>ных управленческих решений, обеспечении организации и контроля их выполнения;</w:t>
      </w:r>
    </w:p>
    <w:p w:rsidR="00D27E5C" w:rsidRPr="00F917EB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>. В дневнике должны быть изложены ежедневные (ежен</w:t>
      </w:r>
      <w:r w:rsidRPr="00D27E5C">
        <w:rPr>
          <w:sz w:val="24"/>
          <w:szCs w:val="24"/>
        </w:rPr>
        <w:t>е</w:t>
      </w:r>
      <w:r w:rsidRPr="00D27E5C">
        <w:rPr>
          <w:sz w:val="24"/>
          <w:szCs w:val="24"/>
        </w:rPr>
        <w:t xml:space="preserve">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>к</w:t>
      </w:r>
      <w:r w:rsidRPr="00D27E5C">
        <w:rPr>
          <w:sz w:val="24"/>
          <w:szCs w:val="24"/>
        </w:rPr>
        <w:t xml:space="preserve">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</w:t>
      </w:r>
      <w:r w:rsidRPr="0038438D">
        <w:rPr>
          <w:color w:val="000000"/>
          <w:sz w:val="24"/>
          <w:szCs w:val="24"/>
        </w:rPr>
        <w:t>б</w:t>
      </w:r>
      <w:r w:rsidRPr="0038438D">
        <w:rPr>
          <w:color w:val="000000"/>
          <w:sz w:val="24"/>
          <w:szCs w:val="24"/>
        </w:rPr>
        <w:t>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</w:t>
      </w:r>
      <w:r w:rsidRPr="0038438D">
        <w:rPr>
          <w:color w:val="000000"/>
          <w:sz w:val="24"/>
          <w:szCs w:val="24"/>
        </w:rPr>
        <w:t>о</w:t>
      </w:r>
      <w:r w:rsidRPr="0038438D">
        <w:rPr>
          <w:color w:val="000000"/>
          <w:sz w:val="24"/>
          <w:szCs w:val="24"/>
        </w:rPr>
        <w:t>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4773">
        <w:rPr>
          <w:b/>
          <w:color w:val="000000"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учебной литерат</w:t>
      </w:r>
      <w:r w:rsidR="003B0B14">
        <w:rPr>
          <w:b/>
          <w:sz w:val="24"/>
          <w:szCs w:val="24"/>
        </w:rPr>
        <w:t>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3E44EC" w:rsidRPr="009038D8" w:rsidRDefault="003E44EC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9038D8">
        <w:rPr>
          <w:sz w:val="24"/>
          <w:szCs w:val="24"/>
        </w:rPr>
        <w:t>Внутрифирменное планирование</w:t>
      </w:r>
      <w:proofErr w:type="gramStart"/>
      <w:r w:rsidRPr="009038D8">
        <w:rPr>
          <w:sz w:val="24"/>
          <w:szCs w:val="24"/>
        </w:rPr>
        <w:t xml:space="preserve"> :</w:t>
      </w:r>
      <w:proofErr w:type="gramEnd"/>
      <w:r w:rsidRPr="009038D8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9038D8">
        <w:rPr>
          <w:sz w:val="24"/>
          <w:szCs w:val="24"/>
        </w:rPr>
        <w:t>бак</w:t>
      </w:r>
      <w:r w:rsidRPr="009038D8">
        <w:rPr>
          <w:sz w:val="24"/>
          <w:szCs w:val="24"/>
        </w:rPr>
        <w:t>а</w:t>
      </w:r>
      <w:r w:rsidRPr="009038D8">
        <w:rPr>
          <w:sz w:val="24"/>
          <w:szCs w:val="24"/>
        </w:rPr>
        <w:t>лавриата</w:t>
      </w:r>
      <w:proofErr w:type="spellEnd"/>
      <w:r w:rsidRPr="009038D8">
        <w:rPr>
          <w:sz w:val="24"/>
          <w:szCs w:val="24"/>
        </w:rPr>
        <w:t xml:space="preserve"> / С. Н. Кукушкин [и др.] ; под ред. С. Н. Кукушкина, В. Я. Позднякова, Е. С. Васильевой. — 3-е изд., пер. и доп. — М. : Издательство </w:t>
      </w:r>
      <w:proofErr w:type="spellStart"/>
      <w:r w:rsidRPr="009038D8">
        <w:rPr>
          <w:sz w:val="24"/>
          <w:szCs w:val="24"/>
        </w:rPr>
        <w:t>Юрайт</w:t>
      </w:r>
      <w:proofErr w:type="spellEnd"/>
      <w:r w:rsidRPr="009038D8">
        <w:rPr>
          <w:sz w:val="24"/>
          <w:szCs w:val="24"/>
        </w:rPr>
        <w:t xml:space="preserve">, 2018. — 322 с. —   </w:t>
      </w:r>
      <w:r w:rsidRPr="009038D8">
        <w:rPr>
          <w:sz w:val="24"/>
          <w:szCs w:val="24"/>
          <w:shd w:val="clear" w:color="auto" w:fill="FCFCFC"/>
        </w:rPr>
        <w:t xml:space="preserve">Режим доступа: </w:t>
      </w:r>
      <w:hyperlink r:id="rId8" w:history="1">
        <w:r w:rsidR="00695864">
          <w:rPr>
            <w:rStyle w:val="a8"/>
            <w:sz w:val="24"/>
            <w:szCs w:val="24"/>
            <w:shd w:val="clear" w:color="auto" w:fill="FCFCFC"/>
          </w:rPr>
          <w:t>https://biblio-online.ru/book/vnutrifirmennoe-planirovanie-412562</w:t>
        </w:r>
      </w:hyperlink>
    </w:p>
    <w:p w:rsidR="003E44EC" w:rsidRPr="005D34AD" w:rsidRDefault="003E44EC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 xml:space="preserve">учебное пособие для </w:t>
      </w:r>
      <w:proofErr w:type="spellStart"/>
      <w:r w:rsidRPr="005D34AD">
        <w:rPr>
          <w:sz w:val="24"/>
          <w:szCs w:val="24"/>
        </w:rPr>
        <w:t>бакалавриата</w:t>
      </w:r>
      <w:proofErr w:type="spellEnd"/>
      <w:r w:rsidRPr="005D34AD">
        <w:rPr>
          <w:sz w:val="24"/>
          <w:szCs w:val="24"/>
        </w:rPr>
        <w:t xml:space="preserve"> и магистратуры / И. П. Воробьева, О. С. </w:t>
      </w:r>
      <w:proofErr w:type="spellStart"/>
      <w:r w:rsidRPr="005D34AD">
        <w:rPr>
          <w:sz w:val="24"/>
          <w:szCs w:val="24"/>
        </w:rPr>
        <w:t>Селевич</w:t>
      </w:r>
      <w:proofErr w:type="spellEnd"/>
      <w:r w:rsidRPr="005D34AD">
        <w:rPr>
          <w:sz w:val="24"/>
          <w:szCs w:val="24"/>
        </w:rPr>
        <w:t xml:space="preserve">. — М.: Издательство </w:t>
      </w:r>
      <w:proofErr w:type="spellStart"/>
      <w:r w:rsidRPr="005D34AD">
        <w:rPr>
          <w:sz w:val="24"/>
          <w:szCs w:val="24"/>
        </w:rPr>
        <w:t>Юрайт</w:t>
      </w:r>
      <w:proofErr w:type="spellEnd"/>
      <w:r w:rsidRPr="005D34AD">
        <w:rPr>
          <w:sz w:val="24"/>
          <w:szCs w:val="24"/>
        </w:rPr>
        <w:t>, 2017. — 191 с.</w:t>
      </w:r>
      <w:proofErr w:type="gramStart"/>
      <w:r w:rsidRPr="005D34AD">
        <w:rPr>
          <w:sz w:val="24"/>
          <w:szCs w:val="24"/>
          <w:shd w:val="clear" w:color="auto" w:fill="FCFCFC"/>
        </w:rPr>
        <w:t xml:space="preserve"> .</w:t>
      </w:r>
      <w:proofErr w:type="gramEnd"/>
      <w:r w:rsidRPr="005D34AD">
        <w:rPr>
          <w:sz w:val="24"/>
          <w:szCs w:val="24"/>
          <w:shd w:val="clear" w:color="auto" w:fill="FCFCFC"/>
        </w:rPr>
        <w:t xml:space="preserve">— Режим доступа: </w:t>
      </w:r>
      <w:hyperlink r:id="rId9" w:history="1">
        <w:r w:rsidR="00695864">
          <w:rPr>
            <w:rStyle w:val="a8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3E44EC" w:rsidRPr="009038D8" w:rsidRDefault="003E44EC" w:rsidP="001C5490">
      <w:pPr>
        <w:pStyle w:val="a4"/>
        <w:numPr>
          <w:ilvl w:val="0"/>
          <w:numId w:val="22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038D8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038D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038D8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9038D8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038D8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9038D8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038D8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9038D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Режим доступа: </w:t>
      </w:r>
      <w:hyperlink r:id="rId10" w:history="1">
        <w:r w:rsidRPr="009038D8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3E44EC" w:rsidRPr="009038D8" w:rsidRDefault="003E44EC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proofErr w:type="spellStart"/>
      <w:r w:rsidRPr="009038D8">
        <w:rPr>
          <w:iCs/>
          <w:sz w:val="24"/>
          <w:szCs w:val="24"/>
        </w:rPr>
        <w:t>Русецкая</w:t>
      </w:r>
      <w:proofErr w:type="spellEnd"/>
      <w:r w:rsidRPr="009038D8">
        <w:rPr>
          <w:iCs/>
          <w:sz w:val="24"/>
          <w:szCs w:val="24"/>
        </w:rPr>
        <w:t xml:space="preserve">, О. В. </w:t>
      </w:r>
      <w:r w:rsidRPr="009038D8">
        <w:rPr>
          <w:sz w:val="24"/>
          <w:szCs w:val="24"/>
        </w:rPr>
        <w:t>Теория организации</w:t>
      </w:r>
      <w:proofErr w:type="gramStart"/>
      <w:r w:rsidRPr="009038D8">
        <w:rPr>
          <w:sz w:val="24"/>
          <w:szCs w:val="24"/>
        </w:rPr>
        <w:t xml:space="preserve"> :</w:t>
      </w:r>
      <w:proofErr w:type="gramEnd"/>
      <w:r w:rsidRPr="009038D8">
        <w:rPr>
          <w:sz w:val="24"/>
          <w:szCs w:val="24"/>
        </w:rPr>
        <w:t xml:space="preserve"> учебник для академического </w:t>
      </w:r>
      <w:proofErr w:type="spellStart"/>
      <w:r w:rsidRPr="009038D8">
        <w:rPr>
          <w:sz w:val="24"/>
          <w:szCs w:val="24"/>
        </w:rPr>
        <w:t>бакалавриата</w:t>
      </w:r>
      <w:proofErr w:type="spellEnd"/>
      <w:r w:rsidRPr="009038D8">
        <w:rPr>
          <w:sz w:val="24"/>
          <w:szCs w:val="24"/>
        </w:rPr>
        <w:t xml:space="preserve"> / О. В. </w:t>
      </w:r>
      <w:proofErr w:type="spellStart"/>
      <w:r w:rsidRPr="009038D8">
        <w:rPr>
          <w:sz w:val="24"/>
          <w:szCs w:val="24"/>
        </w:rPr>
        <w:t>Русецкая</w:t>
      </w:r>
      <w:proofErr w:type="spellEnd"/>
      <w:r w:rsidRPr="009038D8">
        <w:rPr>
          <w:sz w:val="24"/>
          <w:szCs w:val="24"/>
        </w:rPr>
        <w:t xml:space="preserve">, Л. А. Трофимова, Е. В. </w:t>
      </w:r>
      <w:proofErr w:type="spellStart"/>
      <w:r w:rsidRPr="009038D8">
        <w:rPr>
          <w:sz w:val="24"/>
          <w:szCs w:val="24"/>
        </w:rPr>
        <w:t>Песоцкая</w:t>
      </w:r>
      <w:proofErr w:type="spellEnd"/>
      <w:r w:rsidRPr="009038D8">
        <w:rPr>
          <w:sz w:val="24"/>
          <w:szCs w:val="24"/>
        </w:rPr>
        <w:t>. — М.</w:t>
      </w:r>
      <w:proofErr w:type="gramStart"/>
      <w:r w:rsidRPr="009038D8">
        <w:rPr>
          <w:sz w:val="24"/>
          <w:szCs w:val="24"/>
        </w:rPr>
        <w:t xml:space="preserve"> :</w:t>
      </w:r>
      <w:proofErr w:type="gramEnd"/>
      <w:r w:rsidRPr="009038D8">
        <w:rPr>
          <w:sz w:val="24"/>
          <w:szCs w:val="24"/>
        </w:rPr>
        <w:t xml:space="preserve"> Издательство </w:t>
      </w:r>
      <w:proofErr w:type="spellStart"/>
      <w:r w:rsidRPr="009038D8">
        <w:rPr>
          <w:sz w:val="24"/>
          <w:szCs w:val="24"/>
        </w:rPr>
        <w:t>Юрайт</w:t>
      </w:r>
      <w:proofErr w:type="spellEnd"/>
      <w:r w:rsidRPr="009038D8">
        <w:rPr>
          <w:sz w:val="24"/>
          <w:szCs w:val="24"/>
        </w:rPr>
        <w:t xml:space="preserve">, 2018. — 391 с. — </w:t>
      </w:r>
      <w:r w:rsidRPr="009038D8">
        <w:rPr>
          <w:sz w:val="24"/>
          <w:szCs w:val="24"/>
          <w:shd w:val="clear" w:color="auto" w:fill="FCFCFC"/>
        </w:rPr>
        <w:t xml:space="preserve">Режим доступа: </w:t>
      </w:r>
      <w:hyperlink r:id="rId11" w:history="1">
        <w:r w:rsidR="00695864">
          <w:rPr>
            <w:rStyle w:val="a8"/>
            <w:sz w:val="24"/>
            <w:szCs w:val="24"/>
            <w:shd w:val="clear" w:color="auto" w:fill="FCFCFC"/>
          </w:rPr>
          <w:t>https://biblio-online.ru/book/teoriya-organizacii-412575</w:t>
        </w:r>
      </w:hyperlink>
    </w:p>
    <w:p w:rsidR="007A0D17" w:rsidRDefault="007A0D17" w:rsidP="001C5490">
      <w:pPr>
        <w:numPr>
          <w:ilvl w:val="0"/>
          <w:numId w:val="22"/>
        </w:numPr>
        <w:ind w:left="567" w:hanging="567"/>
        <w:jc w:val="both"/>
        <w:rPr>
          <w:sz w:val="24"/>
          <w:szCs w:val="24"/>
        </w:rPr>
      </w:pPr>
      <w:r w:rsidRPr="007C5BC6">
        <w:rPr>
          <w:sz w:val="24"/>
          <w:szCs w:val="24"/>
        </w:rPr>
        <w:t xml:space="preserve">Шадрина Г.В., Егорова Л.И. Бухгалтерский учет и анализ [Электронный ресурс]: учебник и практикум для прикладного </w:t>
      </w:r>
      <w:proofErr w:type="spellStart"/>
      <w:r w:rsidRPr="007C5BC6">
        <w:rPr>
          <w:sz w:val="24"/>
          <w:szCs w:val="24"/>
        </w:rPr>
        <w:t>бакалавриата</w:t>
      </w:r>
      <w:proofErr w:type="spellEnd"/>
      <w:r w:rsidRPr="007C5BC6">
        <w:rPr>
          <w:sz w:val="24"/>
          <w:szCs w:val="24"/>
        </w:rPr>
        <w:t xml:space="preserve"> / Г.В. Шадрина, Л.И. Егорова. - 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 xml:space="preserve">екстовые данные.— М.: Издательство </w:t>
      </w:r>
      <w:proofErr w:type="spellStart"/>
      <w:r w:rsidRPr="007C5BC6">
        <w:rPr>
          <w:sz w:val="24"/>
          <w:szCs w:val="24"/>
        </w:rPr>
        <w:t>Юрайт</w:t>
      </w:r>
      <w:proofErr w:type="spellEnd"/>
      <w:r w:rsidRPr="007C5BC6">
        <w:rPr>
          <w:sz w:val="24"/>
          <w:szCs w:val="24"/>
        </w:rPr>
        <w:t>, 2017. — 429 с.— Режим доступа:</w:t>
      </w:r>
      <w:r w:rsidRPr="007C5BC6">
        <w:t xml:space="preserve"> </w:t>
      </w:r>
      <w:hyperlink r:id="rId12" w:history="1">
        <w:r w:rsidR="00695864">
          <w:rPr>
            <w:rStyle w:val="a8"/>
          </w:rPr>
          <w:t>https://www.biblio-online.ru/book/8BF06045-3DB4-44B9-8468-0A022B2DEFDF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7A0D17" w:rsidRDefault="007A0D17" w:rsidP="001C5490">
      <w:pPr>
        <w:widowControl/>
        <w:numPr>
          <w:ilvl w:val="0"/>
          <w:numId w:val="23"/>
        </w:numPr>
        <w:autoSpaceDE/>
        <w:autoSpaceDN/>
        <w:adjustRightInd/>
        <w:ind w:left="567" w:hanging="567"/>
        <w:jc w:val="both"/>
        <w:rPr>
          <w:sz w:val="24"/>
          <w:szCs w:val="24"/>
          <w:shd w:val="clear" w:color="auto" w:fill="FFFFFF"/>
        </w:rPr>
      </w:pPr>
      <w:r w:rsidRPr="00606D38">
        <w:rPr>
          <w:sz w:val="24"/>
          <w:szCs w:val="24"/>
          <w:shd w:val="clear" w:color="auto" w:fill="FFFFFF"/>
        </w:rPr>
        <w:t>Налоги и налогообложение</w:t>
      </w:r>
      <w:proofErr w:type="gramStart"/>
      <w:r w:rsidRPr="00606D38">
        <w:rPr>
          <w:sz w:val="24"/>
          <w:szCs w:val="24"/>
          <w:shd w:val="clear" w:color="auto" w:fill="FFFFFF"/>
        </w:rPr>
        <w:t xml:space="preserve"> :</w:t>
      </w:r>
      <w:proofErr w:type="gramEnd"/>
      <w:r w:rsidRPr="00606D38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606D38">
        <w:rPr>
          <w:sz w:val="24"/>
          <w:szCs w:val="24"/>
          <w:shd w:val="clear" w:color="auto" w:fill="FFFFFF"/>
        </w:rPr>
        <w:t>бакалавриата</w:t>
      </w:r>
      <w:proofErr w:type="spellEnd"/>
      <w:r w:rsidRPr="00606D38">
        <w:rPr>
          <w:sz w:val="24"/>
          <w:szCs w:val="24"/>
          <w:shd w:val="clear" w:color="auto" w:fill="FFFFFF"/>
        </w:rPr>
        <w:t xml:space="preserve"> / Г. Б. Поляк [и др.] ; под ред. Г. Б. Поляка. — 2-е изд., </w:t>
      </w:r>
      <w:proofErr w:type="spellStart"/>
      <w:r w:rsidRPr="00606D38">
        <w:rPr>
          <w:sz w:val="24"/>
          <w:szCs w:val="24"/>
          <w:shd w:val="clear" w:color="auto" w:fill="FFFFFF"/>
        </w:rPr>
        <w:t>перераб</w:t>
      </w:r>
      <w:proofErr w:type="spellEnd"/>
      <w:r w:rsidRPr="00606D38">
        <w:rPr>
          <w:sz w:val="24"/>
          <w:szCs w:val="24"/>
          <w:shd w:val="clear" w:color="auto" w:fill="FFFFFF"/>
        </w:rPr>
        <w:t>. и доп. — М. : Изд</w:t>
      </w:r>
      <w:r w:rsidRPr="00606D38">
        <w:rPr>
          <w:sz w:val="24"/>
          <w:szCs w:val="24"/>
          <w:shd w:val="clear" w:color="auto" w:fill="FFFFFF"/>
        </w:rPr>
        <w:t>а</w:t>
      </w:r>
      <w:r w:rsidRPr="00606D38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606D38">
        <w:rPr>
          <w:sz w:val="24"/>
          <w:szCs w:val="24"/>
          <w:shd w:val="clear" w:color="auto" w:fill="FFFFFF"/>
        </w:rPr>
        <w:t>Юрайт</w:t>
      </w:r>
      <w:proofErr w:type="spellEnd"/>
      <w:r w:rsidRPr="00606D38">
        <w:rPr>
          <w:sz w:val="24"/>
          <w:szCs w:val="24"/>
          <w:shd w:val="clear" w:color="auto" w:fill="FFFFFF"/>
        </w:rPr>
        <w:t xml:space="preserve">, 2017. — 474 с. — </w:t>
      </w:r>
      <w:r>
        <w:rPr>
          <w:sz w:val="24"/>
          <w:szCs w:val="24"/>
          <w:shd w:val="clear" w:color="auto" w:fill="FFFFFF"/>
        </w:rPr>
        <w:t>Режим доступа:</w:t>
      </w:r>
      <w:r w:rsidRPr="00606D38">
        <w:rPr>
          <w:sz w:val="24"/>
          <w:szCs w:val="24"/>
          <w:shd w:val="clear" w:color="auto" w:fill="FFFFFF"/>
        </w:rPr>
        <w:t xml:space="preserve"> </w:t>
      </w:r>
      <w:hyperlink r:id="rId13" w:history="1">
        <w:r w:rsidR="00695864">
          <w:rPr>
            <w:rStyle w:val="a8"/>
            <w:sz w:val="24"/>
            <w:szCs w:val="24"/>
            <w:shd w:val="clear" w:color="auto" w:fill="FFFFFF"/>
          </w:rPr>
          <w:t>https://www.biblio-online.ru/book/6A6D1A28-F39B-45A2-9726-9B99832D791D</w:t>
        </w:r>
      </w:hyperlink>
    </w:p>
    <w:p w:rsidR="007A0D17" w:rsidRPr="005D34AD" w:rsidRDefault="007A0D17" w:rsidP="001C5490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>Подгорный В.В. Оценка стоимости бизнеса [Электронный ресурс]: учебное пособие/ В.В. Подгорный— Электрон. текстовые данные.— Донецк: Донецкий государстве</w:t>
      </w:r>
      <w:r w:rsidRPr="005D34AD">
        <w:rPr>
          <w:rFonts w:ascii="Times New Roman" w:hAnsi="Times New Roman"/>
          <w:sz w:val="24"/>
          <w:szCs w:val="24"/>
        </w:rPr>
        <w:t>н</w:t>
      </w:r>
      <w:r w:rsidRPr="005D34AD">
        <w:rPr>
          <w:rFonts w:ascii="Times New Roman" w:hAnsi="Times New Roman"/>
          <w:sz w:val="24"/>
          <w:szCs w:val="24"/>
        </w:rPr>
        <w:t xml:space="preserve">ный университет управления, 2016.— 233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4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7A0D17" w:rsidRPr="005D34AD" w:rsidRDefault="007A0D17" w:rsidP="001C5490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 xml:space="preserve">Теория организации [Электронный ресурс]: учебник и практикум для </w:t>
      </w:r>
      <w:proofErr w:type="spellStart"/>
      <w:r w:rsidRPr="005D34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и магистратуры / Е. П. Попова, К. В. Решетникова. — М. : Издательс</w:t>
      </w:r>
      <w:r w:rsidRPr="005D34AD">
        <w:rPr>
          <w:rFonts w:ascii="Times New Roman" w:hAnsi="Times New Roman"/>
          <w:sz w:val="24"/>
          <w:szCs w:val="24"/>
        </w:rPr>
        <w:t>т</w:t>
      </w:r>
      <w:r w:rsidRPr="005D34AD">
        <w:rPr>
          <w:rFonts w:ascii="Times New Roman" w:hAnsi="Times New Roman"/>
          <w:sz w:val="24"/>
          <w:szCs w:val="24"/>
        </w:rPr>
        <w:t xml:space="preserve">во </w:t>
      </w:r>
      <w:proofErr w:type="spellStart"/>
      <w:r w:rsidRPr="005D34AD">
        <w:rPr>
          <w:rFonts w:ascii="Times New Roman" w:hAnsi="Times New Roman"/>
          <w:sz w:val="24"/>
          <w:szCs w:val="24"/>
        </w:rPr>
        <w:t>Юрайт</w:t>
      </w:r>
      <w:proofErr w:type="spellEnd"/>
      <w:r w:rsidRPr="005D34AD">
        <w:rPr>
          <w:rFonts w:ascii="Times New Roman" w:hAnsi="Times New Roman"/>
          <w:sz w:val="24"/>
          <w:szCs w:val="24"/>
        </w:rPr>
        <w:t>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5" w:history="1">
        <w:r w:rsidR="00695864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7A0D17" w:rsidRDefault="007A0D17" w:rsidP="001C5490">
      <w:pPr>
        <w:pStyle w:val="a7"/>
        <w:widowControl/>
        <w:numPr>
          <w:ilvl w:val="0"/>
          <w:numId w:val="23"/>
        </w:numPr>
        <w:autoSpaceDE/>
        <w:autoSpaceDN/>
        <w:adjustRightInd/>
        <w:spacing w:after="0"/>
        <w:ind w:left="567" w:hanging="567"/>
        <w:jc w:val="both"/>
        <w:rPr>
          <w:sz w:val="24"/>
          <w:szCs w:val="24"/>
        </w:rPr>
      </w:pPr>
      <w:r w:rsidRPr="00B92649">
        <w:rPr>
          <w:sz w:val="24"/>
          <w:szCs w:val="24"/>
        </w:rPr>
        <w:t>Финансы (4-е издание) [Электронный ресурс]: учебник для студентов вузов, об</w:t>
      </w:r>
      <w:r w:rsidRPr="00B92649">
        <w:rPr>
          <w:sz w:val="24"/>
          <w:szCs w:val="24"/>
        </w:rPr>
        <w:t>у</w:t>
      </w:r>
      <w:r w:rsidRPr="00B92649">
        <w:rPr>
          <w:sz w:val="24"/>
          <w:szCs w:val="24"/>
        </w:rPr>
        <w:t xml:space="preserve">чающихся по экономическим специальностям, специальности </w:t>
      </w:r>
      <w:r>
        <w:rPr>
          <w:sz w:val="24"/>
          <w:szCs w:val="24"/>
        </w:rPr>
        <w:t>«</w:t>
      </w:r>
      <w:r w:rsidRPr="00B92649">
        <w:rPr>
          <w:sz w:val="24"/>
          <w:szCs w:val="24"/>
        </w:rPr>
        <w:t>Финансы и кредит</w:t>
      </w:r>
      <w:r>
        <w:rPr>
          <w:sz w:val="24"/>
          <w:szCs w:val="24"/>
        </w:rPr>
        <w:t>»</w:t>
      </w:r>
      <w:r w:rsidRPr="00B92649">
        <w:rPr>
          <w:sz w:val="24"/>
          <w:szCs w:val="24"/>
        </w:rPr>
        <w:t>/ Г.Б. Поляк [и др.].— Электрон</w:t>
      </w:r>
      <w:proofErr w:type="gramStart"/>
      <w:r w:rsidRPr="00B92649">
        <w:rPr>
          <w:sz w:val="24"/>
          <w:szCs w:val="24"/>
        </w:rPr>
        <w:t>.</w:t>
      </w:r>
      <w:proofErr w:type="gramEnd"/>
      <w:r w:rsidRPr="00B92649">
        <w:rPr>
          <w:sz w:val="24"/>
          <w:szCs w:val="24"/>
        </w:rPr>
        <w:t xml:space="preserve"> </w:t>
      </w:r>
      <w:proofErr w:type="gramStart"/>
      <w:r w:rsidRPr="00B92649">
        <w:rPr>
          <w:sz w:val="24"/>
          <w:szCs w:val="24"/>
        </w:rPr>
        <w:t>т</w:t>
      </w:r>
      <w:proofErr w:type="gramEnd"/>
      <w:r w:rsidRPr="00B92649">
        <w:rPr>
          <w:sz w:val="24"/>
          <w:szCs w:val="24"/>
        </w:rPr>
        <w:t xml:space="preserve">екстовые данные.— М.: ЮНИТИ-ДАНА, 2015.— 735 </w:t>
      </w:r>
      <w:proofErr w:type="spellStart"/>
      <w:r w:rsidRPr="00B92649">
        <w:rPr>
          <w:sz w:val="24"/>
          <w:szCs w:val="24"/>
        </w:rPr>
        <w:t>c</w:t>
      </w:r>
      <w:proofErr w:type="spellEnd"/>
      <w:r w:rsidRPr="00B92649">
        <w:rPr>
          <w:sz w:val="24"/>
          <w:szCs w:val="24"/>
        </w:rPr>
        <w:t xml:space="preserve">.— Режим доступа: </w:t>
      </w:r>
      <w:hyperlink r:id="rId16" w:history="1">
        <w:r w:rsidR="00695864">
          <w:rPr>
            <w:rStyle w:val="a8"/>
            <w:sz w:val="24"/>
            <w:szCs w:val="24"/>
          </w:rPr>
          <w:t>http://www.iprbookshop.ru/52591</w:t>
        </w:r>
      </w:hyperlink>
    </w:p>
    <w:p w:rsidR="007A0D17" w:rsidRPr="003E44EC" w:rsidRDefault="007A0D17" w:rsidP="001C5490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5D34AD">
        <w:rPr>
          <w:rFonts w:ascii="Times New Roman" w:hAnsi="Times New Roman"/>
          <w:sz w:val="24"/>
          <w:szCs w:val="24"/>
        </w:rPr>
        <w:lastRenderedPageBreak/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 Е.К. Управленческая экономика [Электронный ресурс]: учебное пособие/ Е.К. </w:t>
      </w:r>
      <w:proofErr w:type="spellStart"/>
      <w:r w:rsidRPr="005D34AD">
        <w:rPr>
          <w:rFonts w:ascii="Times New Roman" w:hAnsi="Times New Roman"/>
          <w:sz w:val="24"/>
          <w:szCs w:val="24"/>
        </w:rPr>
        <w:t>Чиркунова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, Е.Е. Киреева— Электрон. текстовые данные.— Самара: Самарский государственный архитектурно-строительный университет, ЭБС АСВ, 2014.— 144 </w:t>
      </w:r>
      <w:proofErr w:type="spellStart"/>
      <w:r w:rsidRPr="005D34AD">
        <w:rPr>
          <w:rFonts w:ascii="Times New Roman" w:hAnsi="Times New Roman"/>
          <w:sz w:val="24"/>
          <w:szCs w:val="24"/>
        </w:rPr>
        <w:t>c</w:t>
      </w:r>
      <w:proofErr w:type="spellEnd"/>
      <w:r w:rsidRPr="005D34AD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7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7A0D17" w:rsidRPr="00606D38" w:rsidRDefault="007A0D17" w:rsidP="007A0D17">
      <w:pPr>
        <w:widowControl/>
        <w:autoSpaceDE/>
        <w:autoSpaceDN/>
        <w:adjustRightInd/>
        <w:ind w:left="720"/>
        <w:jc w:val="both"/>
        <w:rPr>
          <w:sz w:val="24"/>
          <w:szCs w:val="24"/>
          <w:shd w:val="clear" w:color="auto" w:fill="FFFFFF"/>
        </w:rPr>
      </w:pPr>
    </w:p>
    <w:p w:rsidR="000F0F77" w:rsidRPr="000F0F77" w:rsidRDefault="003B0B1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8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9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8F6C0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7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8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3B0B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69586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3B0B14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93254" w:rsidRDefault="00D93254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A07965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45881">
        <w:rPr>
          <w:b/>
          <w:sz w:val="24"/>
          <w:szCs w:val="24"/>
        </w:rPr>
        <w:t>а</w:t>
      </w:r>
      <w:r w:rsidR="00345881" w:rsidRPr="00345881">
        <w:rPr>
          <w:b/>
          <w:sz w:val="24"/>
          <w:szCs w:val="24"/>
        </w:rPr>
        <w:t>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</w:t>
      </w:r>
      <w:r w:rsidRPr="00793E1B">
        <w:rPr>
          <w:color w:val="000000"/>
          <w:sz w:val="24"/>
          <w:szCs w:val="24"/>
        </w:rPr>
        <w:t>м</w:t>
      </w:r>
      <w:r w:rsidRPr="00793E1B">
        <w:rPr>
          <w:color w:val="000000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E22A6F">
        <w:rPr>
          <w:sz w:val="24"/>
          <w:szCs w:val="24"/>
        </w:rPr>
        <w:t>бакалавриата</w:t>
      </w:r>
      <w:proofErr w:type="spellEnd"/>
      <w:r w:rsidRPr="00E22A6F">
        <w:rPr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A07965" w:rsidRDefault="00A0796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3D6E" w:rsidRPr="00D15AF6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CF3D6E" w:rsidRPr="00DE57A0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F3D6E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3D6E" w:rsidRPr="00423C33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proofErr w:type="gramStart"/>
      <w:r w:rsidRPr="00423C3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423C33">
        <w:rPr>
          <w:bCs/>
          <w:sz w:val="24"/>
          <w:szCs w:val="24"/>
        </w:rPr>
        <w:t>вободно</w:t>
      </w:r>
      <w:proofErr w:type="spellEnd"/>
      <w:r w:rsidRPr="00423C3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423C33">
        <w:rPr>
          <w:bCs/>
          <w:sz w:val="24"/>
          <w:szCs w:val="24"/>
        </w:rPr>
        <w:t>LibreOffice</w:t>
      </w:r>
      <w:proofErr w:type="spellEnd"/>
      <w:r w:rsidRPr="00423C33">
        <w:rPr>
          <w:bCs/>
          <w:sz w:val="24"/>
          <w:szCs w:val="24"/>
        </w:rPr>
        <w:t xml:space="preserve"> 6.0.3.2 </w:t>
      </w:r>
      <w:proofErr w:type="spellStart"/>
      <w:r w:rsidRPr="00423C33">
        <w:rPr>
          <w:bCs/>
          <w:sz w:val="24"/>
          <w:szCs w:val="24"/>
        </w:rPr>
        <w:t>Stable</w:t>
      </w:r>
      <w:proofErr w:type="spellEnd"/>
    </w:p>
    <w:p w:rsidR="00CF3D6E" w:rsidRPr="00423C33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r>
        <w:rPr>
          <w:color w:val="000000"/>
          <w:sz w:val="24"/>
          <w:szCs w:val="24"/>
        </w:rPr>
        <w:t xml:space="preserve">Русский </w:t>
      </w:r>
      <w:proofErr w:type="spellStart"/>
      <w:r>
        <w:rPr>
          <w:color w:val="000000"/>
          <w:sz w:val="24"/>
          <w:szCs w:val="24"/>
        </w:rPr>
        <w:t>Moodle</w:t>
      </w:r>
      <w:proofErr w:type="spellEnd"/>
      <w:r>
        <w:rPr>
          <w:color w:val="000000"/>
          <w:sz w:val="24"/>
          <w:szCs w:val="24"/>
        </w:rPr>
        <w:t xml:space="preserve"> 3KL</w:t>
      </w:r>
    </w:p>
    <w:p w:rsidR="00CF3D6E" w:rsidRPr="00162E6F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3D6E" w:rsidRPr="00793E1B" w:rsidRDefault="00CF3D6E" w:rsidP="00CF3D6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07965" w:rsidRDefault="00A0796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07965" w:rsidRDefault="00A07965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61A" w:rsidRDefault="00AC761A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C761A" w:rsidRDefault="00AC761A" w:rsidP="0034588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A07965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345881">
        <w:rPr>
          <w:b/>
          <w:sz w:val="24"/>
          <w:szCs w:val="24"/>
        </w:rPr>
        <w:lastRenderedPageBreak/>
        <w:t>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3B0B14">
        <w:rPr>
          <w:rFonts w:ascii="Times New Roman" w:hAnsi="Times New Roman" w:cs="Times New Roman"/>
          <w:color w:val="000000"/>
          <w:sz w:val="24"/>
          <w:szCs w:val="24"/>
        </w:rPr>
        <w:t>чения к сети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1C549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69586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A07965" w:rsidRPr="00A07965" w:rsidRDefault="00EF645A" w:rsidP="00A07965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</w:t>
      </w:r>
      <w:r w:rsidR="00081E67" w:rsidRPr="00081E67">
        <w:rPr>
          <w:color w:val="000000"/>
          <w:spacing w:val="-7"/>
          <w:sz w:val="24"/>
          <w:szCs w:val="24"/>
        </w:rPr>
        <w:t>я</w:t>
      </w:r>
      <w:r w:rsidR="00081E67" w:rsidRPr="00081E67">
        <w:rPr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</w:t>
      </w:r>
      <w:r w:rsidR="00081E67" w:rsidRPr="00081E67">
        <w:rPr>
          <w:color w:val="000000"/>
          <w:spacing w:val="2"/>
          <w:sz w:val="24"/>
          <w:szCs w:val="24"/>
        </w:rPr>
        <w:t>к</w:t>
      </w:r>
      <w:r w:rsidR="00081E67" w:rsidRPr="00081E67">
        <w:rPr>
          <w:color w:val="000000"/>
          <w:spacing w:val="2"/>
          <w:sz w:val="24"/>
          <w:szCs w:val="24"/>
        </w:rPr>
        <w:t>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081E67">
        <w:rPr>
          <w:color w:val="000000"/>
          <w:sz w:val="24"/>
          <w:szCs w:val="24"/>
        </w:rPr>
        <w:t>у</w:t>
      </w:r>
      <w:r w:rsidR="00081E67" w:rsidRPr="00081E67">
        <w:rPr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081E67">
        <w:rPr>
          <w:color w:val="000000"/>
          <w:sz w:val="24"/>
          <w:szCs w:val="24"/>
        </w:rPr>
        <w:t>а</w:t>
      </w:r>
      <w:r w:rsidR="00081E67" w:rsidRPr="00081E67">
        <w:rPr>
          <w:color w:val="000000"/>
          <w:sz w:val="24"/>
          <w:szCs w:val="24"/>
        </w:rPr>
        <w:t>низации</w:t>
      </w:r>
      <w:proofErr w:type="gramEnd"/>
      <w:r w:rsidR="00081E67" w:rsidRPr="00081E67">
        <w:rPr>
          <w:color w:val="000000"/>
          <w:sz w:val="24"/>
          <w:szCs w:val="24"/>
        </w:rPr>
        <w:t>. Помещения на базе прохождения практики должны соответствовать действу</w:t>
      </w:r>
      <w:r w:rsidR="00081E67" w:rsidRPr="00081E67">
        <w:rPr>
          <w:color w:val="000000"/>
          <w:sz w:val="24"/>
          <w:szCs w:val="24"/>
        </w:rPr>
        <w:t>ю</w:t>
      </w:r>
      <w:r w:rsidR="00081E67" w:rsidRPr="00081E67">
        <w:rPr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сти при проведении учебных работ.</w:t>
      </w:r>
      <w:r w:rsidR="00A07965">
        <w:rPr>
          <w:color w:val="000000"/>
          <w:sz w:val="24"/>
          <w:szCs w:val="24"/>
        </w:rPr>
        <w:t xml:space="preserve"> </w:t>
      </w:r>
      <w:r w:rsidR="00A07965" w:rsidRPr="00A07965">
        <w:rPr>
          <w:sz w:val="24"/>
          <w:szCs w:val="24"/>
        </w:rPr>
        <w:t>По месту прохождения практики в профильной орг</w:t>
      </w:r>
      <w:r w:rsidR="00A07965" w:rsidRPr="00A07965">
        <w:rPr>
          <w:sz w:val="24"/>
          <w:szCs w:val="24"/>
        </w:rPr>
        <w:t>а</w:t>
      </w:r>
      <w:r w:rsidR="00A07965" w:rsidRPr="00A07965">
        <w:rPr>
          <w:sz w:val="24"/>
          <w:szCs w:val="24"/>
        </w:rPr>
        <w:t xml:space="preserve">низации </w:t>
      </w:r>
      <w:proofErr w:type="gramStart"/>
      <w:r w:rsidR="00A07965" w:rsidRPr="00A07965">
        <w:rPr>
          <w:sz w:val="24"/>
          <w:szCs w:val="24"/>
        </w:rPr>
        <w:t>обучающимся</w:t>
      </w:r>
      <w:proofErr w:type="gramEnd"/>
      <w:r w:rsidR="00A07965" w:rsidRPr="00A07965">
        <w:rPr>
          <w:sz w:val="24"/>
          <w:szCs w:val="24"/>
        </w:rPr>
        <w:t xml:space="preserve">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="00A07965" w:rsidRPr="00A07965">
        <w:rPr>
          <w:sz w:val="24"/>
          <w:szCs w:val="24"/>
        </w:rPr>
        <w:t>а</w:t>
      </w:r>
      <w:r w:rsidR="00A07965" w:rsidRPr="00A07965">
        <w:rPr>
          <w:sz w:val="24"/>
          <w:szCs w:val="24"/>
        </w:rPr>
        <w:lastRenderedPageBreak/>
        <w:t>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>
        <w:rPr>
          <w:sz w:val="24"/>
          <w:szCs w:val="24"/>
        </w:rPr>
        <w:t>мультимедийным</w:t>
      </w:r>
      <w:proofErr w:type="spellEnd"/>
      <w:r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A07965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</w:t>
      </w:r>
      <w:r w:rsidRPr="00866826">
        <w:rPr>
          <w:color w:val="000000"/>
          <w:sz w:val="24"/>
          <w:szCs w:val="24"/>
        </w:rPr>
        <w:t>и</w:t>
      </w:r>
      <w:r w:rsidRPr="00866826">
        <w:rPr>
          <w:color w:val="000000"/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66826">
        <w:rPr>
          <w:color w:val="000000"/>
          <w:sz w:val="24"/>
          <w:szCs w:val="24"/>
        </w:rPr>
        <w:t>в</w:t>
      </w:r>
      <w:r w:rsidRPr="00866826">
        <w:rPr>
          <w:color w:val="000000"/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866826">
        <w:rPr>
          <w:color w:val="000000"/>
          <w:sz w:val="24"/>
          <w:szCs w:val="24"/>
        </w:rPr>
        <w:t>бакалавриата</w:t>
      </w:r>
      <w:proofErr w:type="spellEnd"/>
      <w:r w:rsidRPr="00866826">
        <w:rPr>
          <w:color w:val="000000"/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866826">
        <w:rPr>
          <w:color w:val="000000"/>
          <w:sz w:val="24"/>
          <w:szCs w:val="24"/>
        </w:rPr>
        <w:t>ОмГА</w:t>
      </w:r>
      <w:proofErr w:type="spellEnd"/>
      <w:r w:rsidRPr="00866826">
        <w:rPr>
          <w:color w:val="000000"/>
          <w:sz w:val="24"/>
          <w:szCs w:val="24"/>
        </w:rPr>
        <w:t xml:space="preserve">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>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</w:t>
      </w:r>
      <w:r w:rsidRPr="00866826">
        <w:rPr>
          <w:color w:val="000000"/>
        </w:rPr>
        <w:t>ы</w:t>
      </w:r>
      <w:r w:rsidRPr="00866826">
        <w:rPr>
          <w:color w:val="000000"/>
        </w:rPr>
        <w:t>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</w:t>
      </w:r>
      <w:r w:rsidRPr="00866826">
        <w:rPr>
          <w:color w:val="000000"/>
        </w:rPr>
        <w:t>о</w:t>
      </w:r>
      <w:r w:rsidRPr="00866826">
        <w:rPr>
          <w:color w:val="000000"/>
        </w:rPr>
        <w:t>мендованных условий и видов труда. При необходимости для прохождения практик со</w:t>
      </w:r>
      <w:r w:rsidRPr="00866826">
        <w:rPr>
          <w:color w:val="000000"/>
        </w:rPr>
        <w:t>з</w:t>
      </w:r>
      <w:r w:rsidRPr="00866826">
        <w:rPr>
          <w:color w:val="000000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866826">
        <w:rPr>
          <w:color w:val="000000"/>
        </w:rPr>
        <w:t>н</w:t>
      </w:r>
      <w:r w:rsidRPr="00866826">
        <w:rPr>
          <w:color w:val="000000"/>
        </w:rPr>
        <w:t>том-инвалидом трудовых функций.</w:t>
      </w:r>
    </w:p>
    <w:p w:rsidR="00170C14" w:rsidRPr="00866826" w:rsidRDefault="00170C14" w:rsidP="00170C14">
      <w:pPr>
        <w:pStyle w:val="13"/>
        <w:ind w:firstLine="708"/>
        <w:jc w:val="both"/>
        <w:rPr>
          <w:color w:val="000000"/>
        </w:rPr>
      </w:pPr>
      <w:proofErr w:type="gramStart"/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22A6F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13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866826">
        <w:rPr>
          <w:color w:val="000000"/>
        </w:rPr>
        <w:t>ь</w:t>
      </w:r>
      <w:r w:rsidRPr="00866826">
        <w:rPr>
          <w:color w:val="000000"/>
        </w:rPr>
        <w:t>ных психофизических особенностей (устно, письменно на бумаге, письменно на компь</w:t>
      </w:r>
      <w:r w:rsidRPr="00866826">
        <w:rPr>
          <w:color w:val="000000"/>
        </w:rPr>
        <w:t>ю</w:t>
      </w:r>
      <w:r w:rsidRPr="00866826">
        <w:rPr>
          <w:color w:val="000000"/>
        </w:rPr>
        <w:t>тере, в форме тестирования и т.п.). При необходимости студенту-инвалиду предоставляе</w:t>
      </w:r>
      <w:r w:rsidRPr="00866826">
        <w:rPr>
          <w:color w:val="000000"/>
        </w:rPr>
        <w:t>т</w:t>
      </w:r>
      <w:r w:rsidRPr="00866826">
        <w:rPr>
          <w:color w:val="000000"/>
        </w:rPr>
        <w:t>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114A6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CF3D6E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</w:t>
            </w:r>
            <w:proofErr w:type="gramStart"/>
            <w:r w:rsidRPr="00114A66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43099C">
              <w:rPr>
                <w:sz w:val="28"/>
                <w:szCs w:val="28"/>
              </w:rPr>
              <w:t>я</w:t>
            </w:r>
            <w:r w:rsidR="0043099C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6C6E4E" w:rsidRDefault="00577F10" w:rsidP="009D79F0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="006C6E4E"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="006C6E4E" w:rsidRPr="006C6E4E">
        <w:rPr>
          <w:sz w:val="28"/>
          <w:szCs w:val="28"/>
        </w:rPr>
        <w:t xml:space="preserve"> </w:t>
      </w:r>
      <w:r w:rsidRPr="006C6E4E">
        <w:rPr>
          <w:sz w:val="28"/>
          <w:szCs w:val="28"/>
        </w:rPr>
        <w:t>практика</w:t>
      </w:r>
    </w:p>
    <w:p w:rsidR="006C6E4E" w:rsidRPr="006C6E4E" w:rsidRDefault="00577F10" w:rsidP="006C6E4E">
      <w:pPr>
        <w:jc w:val="both"/>
        <w:rPr>
          <w:rFonts w:eastAsia="Calibri"/>
          <w:sz w:val="28"/>
          <w:szCs w:val="28"/>
          <w:lang w:eastAsia="en-US"/>
        </w:rPr>
      </w:pPr>
      <w:r w:rsidRPr="006C6E4E">
        <w:rPr>
          <w:sz w:val="28"/>
          <w:szCs w:val="28"/>
        </w:rPr>
        <w:t xml:space="preserve">Тип </w:t>
      </w:r>
      <w:r w:rsidR="00114A66" w:rsidRPr="006C6E4E">
        <w:rPr>
          <w:sz w:val="28"/>
          <w:szCs w:val="28"/>
        </w:rPr>
        <w:t xml:space="preserve">практики: </w:t>
      </w:r>
      <w:r w:rsidR="006C6E4E">
        <w:rPr>
          <w:rFonts w:eastAsia="Calibri"/>
          <w:sz w:val="28"/>
          <w:szCs w:val="28"/>
          <w:lang w:eastAsia="en-US"/>
        </w:rPr>
        <w:t>Т</w:t>
      </w:r>
      <w:r w:rsidR="006C6E4E" w:rsidRPr="006C6E4E">
        <w:rPr>
          <w:rFonts w:eastAsia="Calibri"/>
          <w:sz w:val="28"/>
          <w:szCs w:val="28"/>
          <w:lang w:eastAsia="en-US"/>
        </w:rPr>
        <w:t xml:space="preserve">ехнологическая практика </w:t>
      </w:r>
    </w:p>
    <w:p w:rsidR="005D720F" w:rsidRPr="00114A66" w:rsidRDefault="005D720F" w:rsidP="006C6E4E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B01F6C">
        <w:rPr>
          <w:sz w:val="28"/>
          <w:szCs w:val="28"/>
        </w:rPr>
        <w:t>учебной</w:t>
      </w:r>
      <w:r w:rsidRPr="00114A66">
        <w:rPr>
          <w:sz w:val="28"/>
          <w:szCs w:val="28"/>
        </w:rPr>
        <w:t xml:space="preserve"> практики: </w:t>
      </w:r>
      <w:proofErr w:type="gramStart"/>
      <w:r w:rsidRPr="00114A66">
        <w:rPr>
          <w:sz w:val="28"/>
          <w:szCs w:val="28"/>
        </w:rPr>
        <w:t>стационарная</w:t>
      </w:r>
      <w:proofErr w:type="gramEnd"/>
      <w:r w:rsidRPr="00114A66">
        <w:rPr>
          <w:sz w:val="28"/>
          <w:szCs w:val="28"/>
        </w:rPr>
        <w:t>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</w:t>
      </w:r>
      <w:proofErr w:type="gramStart"/>
      <w:r w:rsidRPr="00114A66">
        <w:rPr>
          <w:sz w:val="24"/>
          <w:szCs w:val="24"/>
        </w:rPr>
        <w:t>л(</w:t>
      </w:r>
      <w:proofErr w:type="gramEnd"/>
      <w:r w:rsidRPr="00114A66">
        <w:rPr>
          <w:sz w:val="24"/>
          <w:szCs w:val="24"/>
        </w:rPr>
        <w:t>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Руководитель практики от </w:t>
      </w:r>
      <w:proofErr w:type="spellStart"/>
      <w:r w:rsidRPr="00114A66">
        <w:rPr>
          <w:sz w:val="24"/>
          <w:szCs w:val="24"/>
        </w:rPr>
        <w:t>ОмГА</w:t>
      </w:r>
      <w:proofErr w:type="spellEnd"/>
      <w:r w:rsidRPr="00114A66">
        <w:rPr>
          <w:sz w:val="24"/>
          <w:szCs w:val="24"/>
        </w:rPr>
        <w:t>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proofErr w:type="spellStart"/>
      <w:r w:rsidRPr="00564655">
        <w:t>Уч</w:t>
      </w:r>
      <w:proofErr w:type="spellEnd"/>
      <w:r w:rsidRPr="00564655">
        <w:t xml:space="preserve">. степень, </w:t>
      </w:r>
      <w:proofErr w:type="spellStart"/>
      <w:r w:rsidRPr="00564655">
        <w:t>уч</w:t>
      </w:r>
      <w:proofErr w:type="spellEnd"/>
      <w:r w:rsidRPr="00564655">
        <w:t>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CF3D6E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43099C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43099C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7A568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A5682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6C6E4E" w:rsidRPr="00306E74" w:rsidRDefault="006C6E4E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C6E4E" w:rsidRPr="00114A66" w:rsidRDefault="006C6E4E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114A66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6C6E4E" w:rsidRDefault="006C6E4E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</w:t>
                  </w:r>
                  <w:r w:rsidRPr="0036298A">
                    <w:rPr>
                      <w:sz w:val="24"/>
                      <w:szCs w:val="24"/>
                    </w:rPr>
                    <w:t>_________/</w:t>
                  </w:r>
                  <w:r w:rsidR="0036298A" w:rsidRPr="0036298A">
                    <w:rPr>
                      <w:sz w:val="24"/>
                      <w:szCs w:val="24"/>
                      <w:u w:val="single"/>
                    </w:rPr>
                    <w:t>Н.О. Герасимова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C6E4E" w:rsidRPr="00025D25" w:rsidRDefault="006C6E4E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6E74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5E46F2" w:rsidRPr="00564655" w:rsidRDefault="005E46F2" w:rsidP="006C6E4E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="006C6E4E">
        <w:rPr>
          <w:sz w:val="24"/>
          <w:szCs w:val="24"/>
        </w:rPr>
        <w:t xml:space="preserve"> </w:t>
      </w:r>
      <w:r w:rsidR="006C6E4E">
        <w:rPr>
          <w:rFonts w:eastAsia="Calibri"/>
          <w:sz w:val="24"/>
          <w:szCs w:val="24"/>
          <w:lang w:eastAsia="en-US"/>
        </w:rPr>
        <w:t>Т</w:t>
      </w:r>
      <w:r w:rsidR="006C6E4E" w:rsidRPr="0067037B">
        <w:rPr>
          <w:rFonts w:eastAsia="Calibri"/>
          <w:sz w:val="24"/>
          <w:szCs w:val="24"/>
          <w:lang w:eastAsia="en-US"/>
        </w:rPr>
        <w:t>ехнологическая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 xml:space="preserve">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0D015E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</w:t>
      </w:r>
      <w:proofErr w:type="gramStart"/>
      <w:r w:rsidR="00564655">
        <w:rPr>
          <w:color w:val="000000"/>
          <w:sz w:val="28"/>
          <w:szCs w:val="28"/>
        </w:rPr>
        <w:t xml:space="preserve"> В</w:t>
      </w:r>
      <w:proofErr w:type="gramEnd"/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43099C">
        <w:rPr>
          <w:color w:val="000000"/>
          <w:sz w:val="28"/>
          <w:szCs w:val="28"/>
        </w:rPr>
        <w:t>рганизация высшего образования</w:t>
      </w:r>
      <w:r w:rsidR="0043099C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43099C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="006C6E4E"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6C6E4E" w:rsidRDefault="00C75509" w:rsidP="006C6E4E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 w:rsidR="006C6E4E">
        <w:rPr>
          <w:rFonts w:eastAsia="Calibri"/>
          <w:sz w:val="24"/>
          <w:szCs w:val="24"/>
          <w:lang w:eastAsia="en-US"/>
        </w:rPr>
        <w:t>Т</w:t>
      </w:r>
      <w:r w:rsidR="006C6E4E" w:rsidRPr="0067037B">
        <w:rPr>
          <w:rFonts w:eastAsia="Calibri"/>
          <w:sz w:val="24"/>
          <w:szCs w:val="24"/>
          <w:lang w:eastAsia="en-US"/>
        </w:rPr>
        <w:t>ехнологическая практика</w:t>
      </w:r>
    </w:p>
    <w:p w:rsidR="000931AE" w:rsidRPr="00564655" w:rsidRDefault="000931AE" w:rsidP="006C6E4E">
      <w:pPr>
        <w:jc w:val="both"/>
      </w:pPr>
      <w:r w:rsidRPr="000D015E">
        <w:rPr>
          <w:sz w:val="24"/>
          <w:szCs w:val="24"/>
        </w:rPr>
        <w:t xml:space="preserve">Руководитель практики от </w:t>
      </w:r>
      <w:proofErr w:type="spellStart"/>
      <w:r w:rsidR="009B331E" w:rsidRPr="000D015E">
        <w:rPr>
          <w:sz w:val="24"/>
          <w:szCs w:val="24"/>
        </w:rPr>
        <w:t>ОмГА</w:t>
      </w:r>
      <w:proofErr w:type="spellEnd"/>
      <w:r w:rsidR="009B331E" w:rsidRPr="00564655">
        <w:t xml:space="preserve">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 xml:space="preserve">. степень, </w:t>
      </w:r>
      <w:proofErr w:type="spellStart"/>
      <w:r w:rsidRPr="00E2663C">
        <w:rPr>
          <w:sz w:val="20"/>
          <w:szCs w:val="20"/>
        </w:rPr>
        <w:t>уч</w:t>
      </w:r>
      <w:proofErr w:type="spellEnd"/>
      <w:r w:rsidRPr="00E2663C">
        <w:rPr>
          <w:sz w:val="20"/>
          <w:szCs w:val="20"/>
        </w:rPr>
        <w:t>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proofErr w:type="spellStart"/>
      <w:r w:rsidR="00C75509" w:rsidRPr="00C75509">
        <w:rPr>
          <w:sz w:val="24"/>
          <w:szCs w:val="24"/>
        </w:rPr>
        <w:t>ЭиУП</w:t>
      </w:r>
      <w:proofErr w:type="spellEnd"/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D015E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 xml:space="preserve">Подпись </w:t>
      </w:r>
      <w:proofErr w:type="gramStart"/>
      <w:r w:rsidRPr="000931AE">
        <w:rPr>
          <w:sz w:val="24"/>
          <w:szCs w:val="24"/>
        </w:rPr>
        <w:t>обучающегося</w:t>
      </w:r>
      <w:proofErr w:type="gramEnd"/>
      <w:r w:rsidRPr="000931AE">
        <w:rPr>
          <w:sz w:val="24"/>
          <w:szCs w:val="24"/>
        </w:rPr>
        <w:t xml:space="preserve">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0D015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0D015E" w:rsidRDefault="00B82F78" w:rsidP="000D015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>проходи</w:t>
      </w:r>
      <w:proofErr w:type="gramStart"/>
      <w:r w:rsidRPr="00C75509">
        <w:rPr>
          <w:sz w:val="24"/>
          <w:szCs w:val="24"/>
          <w:shd w:val="clear" w:color="auto" w:fill="FFFFFF"/>
        </w:rPr>
        <w:t>л(</w:t>
      </w:r>
      <w:proofErr w:type="gramEnd"/>
      <w:r w:rsidRPr="00C75509">
        <w:rPr>
          <w:sz w:val="24"/>
          <w:szCs w:val="24"/>
          <w:shd w:val="clear" w:color="auto" w:fill="FFFFFF"/>
        </w:rPr>
        <w:t xml:space="preserve">а) </w:t>
      </w:r>
      <w:r w:rsidR="000D015E">
        <w:rPr>
          <w:sz w:val="24"/>
          <w:szCs w:val="24"/>
          <w:shd w:val="clear" w:color="auto" w:fill="FFFFFF"/>
        </w:rPr>
        <w:t xml:space="preserve">производственную </w:t>
      </w:r>
      <w:r w:rsidR="00C75509" w:rsidRPr="00C75509">
        <w:rPr>
          <w:sz w:val="24"/>
          <w:szCs w:val="24"/>
          <w:shd w:val="clear" w:color="auto" w:fill="FFFFFF"/>
        </w:rPr>
        <w:t xml:space="preserve"> </w:t>
      </w:r>
      <w:r w:rsidR="006977BF" w:rsidRPr="00C75509">
        <w:rPr>
          <w:sz w:val="24"/>
          <w:szCs w:val="24"/>
          <w:shd w:val="clear" w:color="auto" w:fill="FFFFFF"/>
        </w:rPr>
        <w:t xml:space="preserve"> </w:t>
      </w:r>
      <w:r w:rsidRPr="00C75509">
        <w:rPr>
          <w:sz w:val="24"/>
          <w:szCs w:val="24"/>
          <w:shd w:val="clear" w:color="auto" w:fill="FFFFFF"/>
        </w:rPr>
        <w:t>практику в________</w:t>
      </w:r>
      <w:r w:rsidR="006977BF" w:rsidRPr="00C75509">
        <w:rPr>
          <w:sz w:val="24"/>
          <w:szCs w:val="24"/>
          <w:shd w:val="clear" w:color="auto" w:fill="FFFFFF"/>
        </w:rPr>
        <w:t>_____</w:t>
      </w:r>
      <w:r w:rsidR="00C75509" w:rsidRPr="00C75509">
        <w:rPr>
          <w:sz w:val="24"/>
          <w:szCs w:val="24"/>
          <w:shd w:val="clear" w:color="auto" w:fill="FFFFFF"/>
        </w:rPr>
        <w:t>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</w:p>
    <w:p w:rsidR="00B82F78" w:rsidRPr="006977BF" w:rsidRDefault="00B82F78" w:rsidP="00D96C01">
      <w:pPr>
        <w:jc w:val="both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64655">
        <w:rPr>
          <w:color w:val="000000"/>
          <w:sz w:val="24"/>
          <w:szCs w:val="24"/>
          <w:shd w:val="clear" w:color="auto" w:fill="FFFFFF"/>
        </w:rPr>
        <w:t>ка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>л(</w:t>
      </w:r>
      <w:proofErr w:type="gramEnd"/>
      <w:r w:rsidRPr="00564655">
        <w:rPr>
          <w:color w:val="000000"/>
          <w:sz w:val="24"/>
          <w:szCs w:val="24"/>
          <w:shd w:val="clear" w:color="auto" w:fill="FFFFFF"/>
        </w:rPr>
        <w:t>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>
        <w:rPr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6977BF">
        <w:rPr>
          <w:color w:val="000000"/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Pr="00A937A5" w:rsidRDefault="000D015E" w:rsidP="000D015E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lastRenderedPageBreak/>
        <w:t>Приложение</w:t>
      </w:r>
      <w:proofErr w:type="gramStart"/>
      <w:r w:rsidRPr="00A937A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0D015E" w:rsidRPr="00A937A5" w:rsidRDefault="000D015E" w:rsidP="000D015E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0D015E" w:rsidRPr="00A937A5" w:rsidRDefault="000D015E" w:rsidP="000D015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</w:t>
      </w:r>
      <w:r w:rsidRPr="00A937A5">
        <w:rPr>
          <w:color w:val="000000"/>
          <w:spacing w:val="-1"/>
          <w:sz w:val="26"/>
          <w:szCs w:val="26"/>
        </w:rPr>
        <w:t>м</w:t>
      </w:r>
      <w:r w:rsidRPr="00A937A5">
        <w:rPr>
          <w:color w:val="000000"/>
          <w:spacing w:val="-1"/>
          <w:sz w:val="26"/>
          <w:szCs w:val="26"/>
        </w:rPr>
        <w:t xml:space="preserve">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>«Академия», в лице Рект</w:t>
      </w:r>
      <w:r w:rsidRPr="00A937A5">
        <w:rPr>
          <w:color w:val="000000"/>
          <w:sz w:val="26"/>
          <w:szCs w:val="26"/>
        </w:rPr>
        <w:t>о</w:t>
      </w:r>
      <w:r w:rsidRPr="00A937A5">
        <w:rPr>
          <w:color w:val="000000"/>
          <w:sz w:val="26"/>
          <w:szCs w:val="26"/>
        </w:rPr>
        <w:t xml:space="preserve">ра, </w:t>
      </w:r>
      <w:proofErr w:type="spellStart"/>
      <w:r w:rsidRPr="00A937A5">
        <w:rPr>
          <w:color w:val="000000"/>
          <w:sz w:val="26"/>
          <w:szCs w:val="26"/>
        </w:rPr>
        <w:t>Еремеева</w:t>
      </w:r>
      <w:proofErr w:type="spellEnd"/>
      <w:r w:rsidRPr="00A937A5">
        <w:rPr>
          <w:color w:val="000000"/>
          <w:sz w:val="26"/>
          <w:szCs w:val="26"/>
        </w:rPr>
        <w:t xml:space="preserve">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0D015E" w:rsidRPr="00A937A5" w:rsidRDefault="000D015E" w:rsidP="000D015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0D015E" w:rsidRPr="00A937A5" w:rsidRDefault="000D015E" w:rsidP="000D015E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</w:t>
      </w:r>
      <w:r w:rsidRPr="00A937A5">
        <w:rPr>
          <w:color w:val="000000"/>
          <w:sz w:val="26"/>
          <w:szCs w:val="26"/>
        </w:rPr>
        <w:t>о</w:t>
      </w:r>
      <w:r w:rsidRPr="00A937A5">
        <w:rPr>
          <w:color w:val="000000"/>
          <w:sz w:val="26"/>
          <w:szCs w:val="26"/>
        </w:rPr>
        <w:t>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0D015E" w:rsidRPr="00A937A5" w:rsidRDefault="000D015E" w:rsidP="000D015E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</w:t>
      </w:r>
      <w:r w:rsidRPr="00A937A5">
        <w:rPr>
          <w:color w:val="000000"/>
          <w:sz w:val="26"/>
          <w:szCs w:val="26"/>
        </w:rPr>
        <w:t>а</w:t>
      </w:r>
      <w:r w:rsidRPr="00A937A5">
        <w:rPr>
          <w:color w:val="000000"/>
          <w:sz w:val="26"/>
          <w:szCs w:val="26"/>
        </w:rPr>
        <w:t>правления подготовки и профиля.</w:t>
      </w:r>
    </w:p>
    <w:p w:rsidR="000D015E" w:rsidRPr="00A937A5" w:rsidRDefault="000D015E" w:rsidP="000D015E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</w:t>
      </w:r>
      <w:r w:rsidRPr="00A937A5">
        <w:rPr>
          <w:color w:val="000000"/>
          <w:spacing w:val="-1"/>
          <w:sz w:val="26"/>
          <w:szCs w:val="26"/>
        </w:rPr>
        <w:t>у</w:t>
      </w:r>
      <w:r w:rsidRPr="00A937A5">
        <w:rPr>
          <w:color w:val="000000"/>
          <w:spacing w:val="-1"/>
          <w:sz w:val="26"/>
          <w:szCs w:val="26"/>
        </w:rPr>
        <w:t>дентов  на базе Организации.</w:t>
      </w:r>
    </w:p>
    <w:p w:rsidR="000D015E" w:rsidRPr="00A937A5" w:rsidRDefault="000D015E" w:rsidP="000D015E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0D015E" w:rsidRPr="00A937A5" w:rsidRDefault="000D015E" w:rsidP="000D015E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0D015E" w:rsidRPr="00A937A5" w:rsidRDefault="000D015E" w:rsidP="000D015E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</w:t>
      </w:r>
      <w:r w:rsidRPr="00A937A5">
        <w:rPr>
          <w:color w:val="000000"/>
          <w:sz w:val="26"/>
          <w:szCs w:val="26"/>
        </w:rPr>
        <w:t>т</w:t>
      </w:r>
      <w:r w:rsidRPr="00A937A5">
        <w:rPr>
          <w:color w:val="000000"/>
          <w:sz w:val="26"/>
          <w:szCs w:val="26"/>
        </w:rPr>
        <w:t xml:space="preserve">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</w:t>
      </w:r>
      <w:r w:rsidRPr="00A937A5">
        <w:rPr>
          <w:color w:val="000000"/>
          <w:sz w:val="26"/>
          <w:szCs w:val="26"/>
        </w:rPr>
        <w:t>а</w:t>
      </w:r>
      <w:r w:rsidRPr="00A937A5">
        <w:rPr>
          <w:color w:val="000000"/>
          <w:sz w:val="26"/>
          <w:szCs w:val="26"/>
        </w:rPr>
        <w:t>ции и проведении практики.</w:t>
      </w:r>
    </w:p>
    <w:p w:rsidR="000D015E" w:rsidRPr="00A937A5" w:rsidRDefault="000D015E" w:rsidP="000D015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2.3. Выделять преподавателей для научного руководства и курирования пра</w:t>
      </w:r>
      <w:r w:rsidRPr="00A937A5">
        <w:rPr>
          <w:color w:val="000000"/>
          <w:sz w:val="26"/>
          <w:szCs w:val="26"/>
        </w:rPr>
        <w:t>к</w:t>
      </w:r>
      <w:r w:rsidRPr="00A937A5">
        <w:rPr>
          <w:color w:val="000000"/>
          <w:sz w:val="26"/>
          <w:szCs w:val="26"/>
        </w:rPr>
        <w:t xml:space="preserve">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</w:t>
      </w:r>
      <w:proofErr w:type="gramStart"/>
      <w:r w:rsidRPr="00A937A5">
        <w:rPr>
          <w:color w:val="000000"/>
          <w:sz w:val="26"/>
          <w:szCs w:val="26"/>
        </w:rPr>
        <w:t>контроль за</w:t>
      </w:r>
      <w:proofErr w:type="gramEnd"/>
      <w:r w:rsidRPr="00A937A5">
        <w:rPr>
          <w:color w:val="000000"/>
          <w:sz w:val="26"/>
          <w:szCs w:val="26"/>
        </w:rPr>
        <w:t xml:space="preserve"> прохождением практики со стороны руководителей практики от Академии. </w:t>
      </w:r>
    </w:p>
    <w:p w:rsidR="000D015E" w:rsidRPr="00A937A5" w:rsidRDefault="000D015E" w:rsidP="000D015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0D015E" w:rsidRPr="00A937A5" w:rsidRDefault="000D015E" w:rsidP="000D015E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0D015E" w:rsidRPr="00A937A5" w:rsidRDefault="000D015E" w:rsidP="000D015E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0D015E" w:rsidRPr="00A937A5" w:rsidRDefault="000D015E" w:rsidP="000D015E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0D015E" w:rsidRPr="00A937A5" w:rsidRDefault="000D015E" w:rsidP="000D015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</w:t>
      </w:r>
      <w:r w:rsidRPr="00A937A5">
        <w:rPr>
          <w:color w:val="000000"/>
          <w:spacing w:val="-1"/>
          <w:sz w:val="26"/>
          <w:szCs w:val="26"/>
        </w:rPr>
        <w:t>м</w:t>
      </w:r>
      <w:r w:rsidRPr="00A937A5">
        <w:rPr>
          <w:color w:val="000000"/>
          <w:spacing w:val="-1"/>
          <w:sz w:val="26"/>
          <w:szCs w:val="26"/>
        </w:rPr>
        <w:t>мам практик.</w:t>
      </w:r>
    </w:p>
    <w:p w:rsidR="000D015E" w:rsidRPr="00A937A5" w:rsidRDefault="000D015E" w:rsidP="000D015E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lastRenderedPageBreak/>
        <w:t xml:space="preserve">          3.2. Знакомить студентов с деятельностью Организации.</w:t>
      </w:r>
    </w:p>
    <w:p w:rsidR="000D015E" w:rsidRPr="00A937A5" w:rsidRDefault="000D015E" w:rsidP="000D015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0D015E" w:rsidRPr="00A937A5" w:rsidRDefault="000D015E" w:rsidP="000D015E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</w:t>
      </w:r>
      <w:r w:rsidRPr="00A937A5">
        <w:rPr>
          <w:color w:val="000000"/>
          <w:spacing w:val="-1"/>
          <w:sz w:val="26"/>
          <w:szCs w:val="26"/>
        </w:rPr>
        <w:t>о</w:t>
      </w:r>
      <w:r w:rsidRPr="00A937A5">
        <w:rPr>
          <w:color w:val="000000"/>
          <w:spacing w:val="-1"/>
          <w:sz w:val="26"/>
          <w:szCs w:val="26"/>
        </w:rPr>
        <w:t>гов практик.</w:t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</w:t>
      </w:r>
      <w:r w:rsidRPr="00A937A5">
        <w:rPr>
          <w:color w:val="000000"/>
          <w:sz w:val="26"/>
          <w:szCs w:val="26"/>
        </w:rPr>
        <w:t>й</w:t>
      </w:r>
      <w:r w:rsidRPr="00A937A5">
        <w:rPr>
          <w:color w:val="000000"/>
          <w:sz w:val="26"/>
          <w:szCs w:val="26"/>
        </w:rPr>
        <w:t>ствует до «____» ______________ 20___ г.</w:t>
      </w:r>
    </w:p>
    <w:p w:rsidR="000D015E" w:rsidRPr="00A937A5" w:rsidRDefault="000D015E" w:rsidP="000D015E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</w:t>
      </w:r>
      <w:proofErr w:type="gramStart"/>
      <w:r w:rsidRPr="00A937A5">
        <w:rPr>
          <w:color w:val="000000"/>
          <w:spacing w:val="-1"/>
          <w:sz w:val="26"/>
          <w:szCs w:val="26"/>
        </w:rPr>
        <w:t>Договор</w:t>
      </w:r>
      <w:proofErr w:type="gramEnd"/>
      <w:r w:rsidRPr="00A937A5">
        <w:rPr>
          <w:color w:val="000000"/>
          <w:spacing w:val="-1"/>
          <w:sz w:val="26"/>
          <w:szCs w:val="26"/>
        </w:rPr>
        <w:t xml:space="preserve">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</w:t>
      </w:r>
      <w:r w:rsidRPr="00A937A5">
        <w:rPr>
          <w:color w:val="000000"/>
          <w:spacing w:val="-1"/>
          <w:sz w:val="26"/>
          <w:szCs w:val="26"/>
        </w:rPr>
        <w:t>р</w:t>
      </w:r>
      <w:r w:rsidRPr="00A937A5">
        <w:rPr>
          <w:color w:val="000000"/>
          <w:spacing w:val="-1"/>
          <w:sz w:val="26"/>
          <w:szCs w:val="26"/>
        </w:rPr>
        <w:t>агента за           1 месяц.</w:t>
      </w:r>
    </w:p>
    <w:p w:rsidR="000D015E" w:rsidRPr="00A937A5" w:rsidRDefault="000D015E" w:rsidP="000D015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0D015E" w:rsidRPr="00A937A5" w:rsidRDefault="000D015E" w:rsidP="000D015E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0D015E" w:rsidRPr="00A937A5" w:rsidRDefault="000D015E" w:rsidP="000D015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0D015E" w:rsidRPr="00A937A5" w:rsidRDefault="000D015E" w:rsidP="000D015E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0D015E" w:rsidRPr="00A937A5" w:rsidTr="001C549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0D015E" w:rsidRPr="00A937A5" w:rsidTr="001C549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0D015E" w:rsidRPr="00A937A5" w:rsidRDefault="000D015E" w:rsidP="001C549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0D015E" w:rsidRPr="000A22E8" w:rsidRDefault="000D015E" w:rsidP="001C549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0D015E" w:rsidRPr="000A22E8" w:rsidRDefault="000D015E" w:rsidP="001C549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A937A5">
              <w:rPr>
                <w:bCs/>
                <w:iCs/>
                <w:sz w:val="26"/>
                <w:szCs w:val="26"/>
              </w:rPr>
              <w:t>Р</w:t>
            </w:r>
            <w:proofErr w:type="gramEnd"/>
            <w:r w:rsidRPr="00A937A5">
              <w:rPr>
                <w:bCs/>
                <w:iCs/>
                <w:sz w:val="26"/>
                <w:szCs w:val="26"/>
              </w:rPr>
              <w:t>/с 40703810907000000079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«РАЙФФАЙЗЕНБАНК»  Г. НОВОС</w:t>
            </w:r>
            <w:r w:rsidRPr="00A937A5">
              <w:rPr>
                <w:bCs/>
                <w:iCs/>
                <w:sz w:val="26"/>
                <w:szCs w:val="26"/>
              </w:rPr>
              <w:t>И</w:t>
            </w:r>
            <w:r w:rsidRPr="00A937A5">
              <w:rPr>
                <w:bCs/>
                <w:iCs/>
                <w:sz w:val="26"/>
                <w:szCs w:val="26"/>
              </w:rPr>
              <w:t xml:space="preserve">БИРСК, </w:t>
            </w:r>
          </w:p>
          <w:p w:rsidR="000D015E" w:rsidRPr="00A937A5" w:rsidRDefault="000D015E" w:rsidP="001C5490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0D015E" w:rsidRPr="00A937A5" w:rsidRDefault="000D015E" w:rsidP="001C5490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0D015E" w:rsidRPr="00A937A5" w:rsidRDefault="000D015E" w:rsidP="001C5490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5E" w:rsidRPr="00A937A5" w:rsidRDefault="000D015E" w:rsidP="001C5490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0D015E" w:rsidRPr="00A937A5" w:rsidRDefault="000D015E" w:rsidP="000D015E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Ректор ЧУОО ВО «</w:t>
      </w:r>
      <w:proofErr w:type="spellStart"/>
      <w:r w:rsidRPr="00A937A5">
        <w:rPr>
          <w:sz w:val="26"/>
          <w:szCs w:val="26"/>
        </w:rPr>
        <w:t>ОмГА</w:t>
      </w:r>
      <w:proofErr w:type="spellEnd"/>
      <w:r w:rsidRPr="00A937A5">
        <w:rPr>
          <w:sz w:val="26"/>
          <w:szCs w:val="26"/>
        </w:rPr>
        <w:t xml:space="preserve">» </w:t>
      </w:r>
    </w:p>
    <w:p w:rsidR="000D015E" w:rsidRPr="00A937A5" w:rsidRDefault="000D015E" w:rsidP="000D015E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0D015E" w:rsidRPr="00A937A5" w:rsidRDefault="000D015E" w:rsidP="000D015E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0D015E" w:rsidRPr="00A937A5" w:rsidRDefault="000D015E" w:rsidP="000D015E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Pr="00A937A5" w:rsidRDefault="000D015E" w:rsidP="000D015E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lastRenderedPageBreak/>
        <w:t>Приложение</w:t>
      </w:r>
      <w:proofErr w:type="gramStart"/>
      <w:r w:rsidRPr="00A937A5">
        <w:rPr>
          <w:bCs/>
          <w:sz w:val="28"/>
          <w:szCs w:val="28"/>
        </w:rPr>
        <w:t xml:space="preserve"> Ж</w:t>
      </w:r>
      <w:proofErr w:type="gramEnd"/>
    </w:p>
    <w:p w:rsidR="000D015E" w:rsidRPr="00A937A5" w:rsidRDefault="000D015E" w:rsidP="000D015E">
      <w:pPr>
        <w:spacing w:line="360" w:lineRule="auto"/>
        <w:jc w:val="center"/>
        <w:rPr>
          <w:bCs/>
          <w:sz w:val="28"/>
          <w:szCs w:val="28"/>
        </w:rPr>
      </w:pPr>
    </w:p>
    <w:p w:rsidR="000D015E" w:rsidRPr="00A937A5" w:rsidRDefault="000D015E" w:rsidP="000D015E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0D015E" w:rsidRPr="00A937A5" w:rsidRDefault="000D015E" w:rsidP="000D015E">
      <w:pPr>
        <w:ind w:left="4100" w:firstLine="720"/>
        <w:jc w:val="right"/>
        <w:rPr>
          <w:b/>
          <w:bCs/>
          <w:sz w:val="24"/>
          <w:szCs w:val="24"/>
        </w:rPr>
      </w:pPr>
    </w:p>
    <w:p w:rsidR="000D015E" w:rsidRPr="00A937A5" w:rsidRDefault="000D015E" w:rsidP="000D015E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0D015E" w:rsidRPr="00A937A5" w:rsidRDefault="000D015E" w:rsidP="000D015E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0D015E" w:rsidRPr="00A937A5" w:rsidRDefault="000D015E" w:rsidP="000D015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0D015E" w:rsidRPr="00A937A5" w:rsidRDefault="000D015E" w:rsidP="000D015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D015E" w:rsidRPr="00A737B2" w:rsidRDefault="000D015E" w:rsidP="000D015E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>(те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нологической  практики) </w:t>
      </w:r>
      <w:proofErr w:type="gramStart"/>
      <w:r w:rsidRPr="00A737B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0D015E" w:rsidRPr="00A937A5" w:rsidRDefault="000D015E" w:rsidP="000D015E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D015E" w:rsidRPr="00A937A5" w:rsidRDefault="000D015E" w:rsidP="000D015E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0D015E" w:rsidRPr="00A937A5" w:rsidRDefault="000D015E" w:rsidP="000D015E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0D015E" w:rsidRPr="00A937A5" w:rsidRDefault="000D015E" w:rsidP="000D015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</w:t>
      </w:r>
      <w:proofErr w:type="spellStart"/>
      <w:r w:rsidRPr="00A937A5">
        <w:rPr>
          <w:sz w:val="28"/>
          <w:szCs w:val="28"/>
        </w:rPr>
        <w:t>ка</w:t>
      </w:r>
      <w:proofErr w:type="spellEnd"/>
      <w:r w:rsidRPr="00A937A5">
        <w:rPr>
          <w:sz w:val="28"/>
          <w:szCs w:val="28"/>
        </w:rPr>
        <w:t>) гр. _______</w:t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0D015E" w:rsidRPr="00A937A5" w:rsidRDefault="000D015E" w:rsidP="000D015E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0D015E" w:rsidRPr="00A937A5" w:rsidRDefault="000D015E" w:rsidP="000D015E">
      <w:pPr>
        <w:spacing w:after="120"/>
        <w:rPr>
          <w:sz w:val="24"/>
          <w:szCs w:val="24"/>
        </w:rPr>
      </w:pPr>
    </w:p>
    <w:p w:rsidR="000D015E" w:rsidRPr="00A937A5" w:rsidRDefault="000D015E" w:rsidP="000D015E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0D015E" w:rsidRPr="00A937A5" w:rsidRDefault="000D015E" w:rsidP="000D01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0D015E" w:rsidRPr="00A937A5" w:rsidRDefault="000D015E" w:rsidP="000D015E">
      <w:pPr>
        <w:spacing w:after="120"/>
        <w:rPr>
          <w:sz w:val="24"/>
          <w:szCs w:val="24"/>
        </w:rPr>
      </w:pPr>
    </w:p>
    <w:p w:rsidR="000D015E" w:rsidRPr="00A937A5" w:rsidRDefault="000D015E" w:rsidP="000D015E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0D015E" w:rsidRPr="00A937A5" w:rsidRDefault="000D015E" w:rsidP="000D01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0D015E" w:rsidRPr="00A937A5" w:rsidRDefault="000D015E" w:rsidP="000D015E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</w:r>
      <w:r w:rsidRPr="00A937A5">
        <w:rPr>
          <w:sz w:val="28"/>
          <w:szCs w:val="28"/>
        </w:rPr>
        <w:lastRenderedPageBreak/>
        <w:t xml:space="preserve"> </w:t>
      </w:r>
      <w:r w:rsidRPr="00A937A5">
        <w:rPr>
          <w:bCs/>
          <w:sz w:val="28"/>
          <w:szCs w:val="28"/>
        </w:rPr>
        <w:t>Приложение</w:t>
      </w:r>
      <w:proofErr w:type="gramStart"/>
      <w:r w:rsidRPr="00A937A5">
        <w:rPr>
          <w:bCs/>
          <w:sz w:val="28"/>
          <w:szCs w:val="28"/>
        </w:rPr>
        <w:t xml:space="preserve"> И</w:t>
      </w:r>
      <w:proofErr w:type="gramEnd"/>
    </w:p>
    <w:p w:rsidR="000D015E" w:rsidRPr="00A937A5" w:rsidRDefault="000D015E" w:rsidP="000D015E">
      <w:pPr>
        <w:jc w:val="right"/>
        <w:rPr>
          <w:bCs/>
          <w:sz w:val="28"/>
          <w:szCs w:val="28"/>
        </w:rPr>
      </w:pPr>
    </w:p>
    <w:p w:rsidR="000D015E" w:rsidRPr="00A937A5" w:rsidRDefault="000D015E" w:rsidP="000D015E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0D015E" w:rsidRPr="00561EBA" w:rsidRDefault="000D015E" w:rsidP="000D015E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561EBA">
        <w:rPr>
          <w:rFonts w:ascii="Times New Roman" w:hAnsi="Times New Roman"/>
          <w:color w:val="auto"/>
        </w:rPr>
        <w:t>ПРИКАЗ   №</w:t>
      </w:r>
    </w:p>
    <w:p w:rsidR="000D015E" w:rsidRPr="00A937A5" w:rsidRDefault="000D015E" w:rsidP="000D015E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0D015E" w:rsidRPr="00A937A5" w:rsidRDefault="000D015E" w:rsidP="000D015E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 xml:space="preserve">«___»  ________  20__ г.                                                                             г. </w:t>
      </w:r>
      <w:proofErr w:type="spellStart"/>
      <w:r w:rsidRPr="00A937A5">
        <w:rPr>
          <w:sz w:val="28"/>
          <w:szCs w:val="28"/>
        </w:rPr>
        <w:t>Энск</w:t>
      </w:r>
      <w:proofErr w:type="spellEnd"/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0D015E" w:rsidRPr="00A937A5" w:rsidRDefault="000D015E" w:rsidP="000D015E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0D015E" w:rsidRPr="00A937A5" w:rsidRDefault="000D015E" w:rsidP="000D015E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 xml:space="preserve">В соответствии с Договором, заключенным </w:t>
      </w:r>
      <w:proofErr w:type="gramStart"/>
      <w:r w:rsidRPr="00A937A5">
        <w:rPr>
          <w:rFonts w:ascii="Times New Roman" w:hAnsi="Times New Roman"/>
          <w:b w:val="0"/>
          <w:i w:val="0"/>
        </w:rPr>
        <w:t>между</w:t>
      </w:r>
      <w:proofErr w:type="gramEnd"/>
      <w:r w:rsidRPr="00A937A5">
        <w:rPr>
          <w:rFonts w:ascii="Times New Roman" w:hAnsi="Times New Roman"/>
          <w:b w:val="0"/>
          <w:i w:val="0"/>
        </w:rPr>
        <w:t xml:space="preserve">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0D015E" w:rsidRPr="00A937A5" w:rsidRDefault="000D015E" w:rsidP="000D015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A937A5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A937A5">
        <w:rPr>
          <w:rFonts w:ascii="Times New Roman" w:hAnsi="Times New Roman"/>
          <w:b w:val="0"/>
          <w:i w:val="0"/>
          <w:spacing w:val="-1"/>
        </w:rPr>
        <w:t>)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ind w:left="180"/>
        <w:rPr>
          <w:bCs/>
          <w:sz w:val="28"/>
          <w:szCs w:val="28"/>
        </w:rPr>
      </w:pPr>
      <w:proofErr w:type="gramStart"/>
      <w:r w:rsidRPr="00A937A5">
        <w:rPr>
          <w:bCs/>
          <w:sz w:val="28"/>
          <w:szCs w:val="28"/>
        </w:rPr>
        <w:t>П</w:t>
      </w:r>
      <w:proofErr w:type="gramEnd"/>
      <w:r w:rsidRPr="00A937A5">
        <w:rPr>
          <w:bCs/>
          <w:sz w:val="28"/>
          <w:szCs w:val="28"/>
        </w:rPr>
        <w:t xml:space="preserve"> Р И К А З Ы В А Ю:</w:t>
      </w:r>
    </w:p>
    <w:p w:rsidR="000D015E" w:rsidRPr="00A937A5" w:rsidRDefault="000D015E" w:rsidP="000D015E">
      <w:pPr>
        <w:ind w:left="180"/>
        <w:jc w:val="center"/>
        <w:rPr>
          <w:b/>
          <w:bCs/>
          <w:sz w:val="28"/>
          <w:szCs w:val="28"/>
        </w:rPr>
      </w:pPr>
    </w:p>
    <w:p w:rsidR="000D015E" w:rsidRPr="00A937A5" w:rsidRDefault="000D015E" w:rsidP="001C5490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proofErr w:type="gramStart"/>
      <w:r w:rsidRPr="00A937A5">
        <w:rPr>
          <w:bCs/>
          <w:iCs/>
          <w:sz w:val="28"/>
          <w:szCs w:val="28"/>
        </w:rPr>
        <w:t>по</w:t>
      </w:r>
      <w:proofErr w:type="gramEnd"/>
      <w:r w:rsidRPr="00A937A5"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br/>
      </w:r>
    </w:p>
    <w:p w:rsidR="000D015E" w:rsidRPr="00A937A5" w:rsidRDefault="000D015E" w:rsidP="000D015E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A937A5">
        <w:rPr>
          <w:bCs/>
          <w:iCs/>
          <w:sz w:val="28"/>
          <w:szCs w:val="28"/>
        </w:rPr>
        <w:t>ОмГА</w:t>
      </w:r>
      <w:proofErr w:type="spellEnd"/>
      <w:r w:rsidRPr="00A937A5">
        <w:rPr>
          <w:bCs/>
          <w:iCs/>
          <w:sz w:val="28"/>
          <w:szCs w:val="28"/>
        </w:rPr>
        <w:t xml:space="preserve"> на должность практиканта. </w:t>
      </w:r>
    </w:p>
    <w:p w:rsidR="000D015E" w:rsidRPr="00A937A5" w:rsidRDefault="000D015E" w:rsidP="001C5490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 w:rsidR="004A2B14"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 назначить ________</w:t>
      </w:r>
    </w:p>
    <w:p w:rsidR="000D015E" w:rsidRPr="00A937A5" w:rsidRDefault="000D015E" w:rsidP="004A2B14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</w:t>
      </w:r>
      <w:r w:rsidR="004A2B14"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rPr>
          <w:sz w:val="28"/>
          <w:szCs w:val="28"/>
        </w:rPr>
      </w:pP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0D015E" w:rsidRPr="00A937A5" w:rsidRDefault="000D015E" w:rsidP="000D015E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0D015E" w:rsidRPr="00A937A5" w:rsidRDefault="000D015E" w:rsidP="000D015E">
      <w:pPr>
        <w:rPr>
          <w:sz w:val="22"/>
          <w:szCs w:val="22"/>
        </w:rPr>
      </w:pPr>
    </w:p>
    <w:p w:rsidR="000D015E" w:rsidRPr="00A937A5" w:rsidRDefault="000D015E" w:rsidP="000D015E">
      <w:pPr>
        <w:rPr>
          <w:sz w:val="28"/>
          <w:szCs w:val="28"/>
        </w:rPr>
      </w:pPr>
      <w:r w:rsidRPr="00A937A5">
        <w:rPr>
          <w:sz w:val="28"/>
          <w:szCs w:val="28"/>
        </w:rPr>
        <w:t xml:space="preserve">С приказом </w:t>
      </w:r>
      <w:proofErr w:type="gramStart"/>
      <w:r w:rsidRPr="00A937A5">
        <w:rPr>
          <w:sz w:val="28"/>
          <w:szCs w:val="28"/>
        </w:rPr>
        <w:t>ознакомлен</w:t>
      </w:r>
      <w:proofErr w:type="gramEnd"/>
      <w:r w:rsidRPr="00A937A5">
        <w:rPr>
          <w:sz w:val="28"/>
          <w:szCs w:val="28"/>
        </w:rPr>
        <w:t xml:space="preserve">            ____________________              / __________ /</w:t>
      </w:r>
    </w:p>
    <w:p w:rsidR="000D015E" w:rsidRPr="00A937A5" w:rsidRDefault="000D015E" w:rsidP="000D015E">
      <w:pPr>
        <w:rPr>
          <w:sz w:val="28"/>
          <w:szCs w:val="28"/>
        </w:rPr>
      </w:pPr>
    </w:p>
    <w:p w:rsidR="000D015E" w:rsidRDefault="000D015E" w:rsidP="000D015E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 xml:space="preserve">С приказом </w:t>
      </w:r>
      <w:proofErr w:type="gramStart"/>
      <w:r w:rsidRPr="00A937A5">
        <w:rPr>
          <w:sz w:val="28"/>
          <w:szCs w:val="28"/>
        </w:rPr>
        <w:t>ознакомлен</w:t>
      </w:r>
      <w:proofErr w:type="gramEnd"/>
      <w:r w:rsidRPr="00A937A5">
        <w:rPr>
          <w:sz w:val="28"/>
          <w:szCs w:val="28"/>
        </w:rPr>
        <w:t xml:space="preserve">             _____________________             / __________ /</w:t>
      </w: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0D015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0D015E" w:rsidRDefault="000D015E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0D01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35" w:rsidRDefault="007F0035" w:rsidP="00160BC1">
      <w:r>
        <w:separator/>
      </w:r>
    </w:p>
  </w:endnote>
  <w:endnote w:type="continuationSeparator" w:id="0">
    <w:p w:rsidR="007F0035" w:rsidRDefault="007F003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35" w:rsidRDefault="007F0035" w:rsidP="00160BC1">
      <w:r>
        <w:separator/>
      </w:r>
    </w:p>
  </w:footnote>
  <w:footnote w:type="continuationSeparator" w:id="0">
    <w:p w:rsidR="007F0035" w:rsidRDefault="007F003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3332"/>
    <w:multiLevelType w:val="hybridMultilevel"/>
    <w:tmpl w:val="699E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7A6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E68D9"/>
    <w:multiLevelType w:val="hybridMultilevel"/>
    <w:tmpl w:val="215AC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FE6D7A"/>
    <w:multiLevelType w:val="hybridMultilevel"/>
    <w:tmpl w:val="6788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394E6A"/>
    <w:multiLevelType w:val="multilevel"/>
    <w:tmpl w:val="34B20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i w:val="0"/>
        <w:sz w:val="28"/>
      </w:rPr>
    </w:lvl>
  </w:abstractNum>
  <w:abstractNum w:abstractNumId="1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F9F4148"/>
    <w:multiLevelType w:val="hybridMultilevel"/>
    <w:tmpl w:val="5DE8F1E6"/>
    <w:lvl w:ilvl="0" w:tplc="EE5A8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86DAB"/>
    <w:multiLevelType w:val="hybridMultilevel"/>
    <w:tmpl w:val="2FA2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E127B"/>
    <w:multiLevelType w:val="hybridMultilevel"/>
    <w:tmpl w:val="7B4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F6215"/>
    <w:multiLevelType w:val="hybridMultilevel"/>
    <w:tmpl w:val="0EAE6B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8F02D2E"/>
    <w:multiLevelType w:val="hybridMultilevel"/>
    <w:tmpl w:val="DC6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DB7E5E"/>
    <w:multiLevelType w:val="hybridMultilevel"/>
    <w:tmpl w:val="848C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AB9568B"/>
    <w:multiLevelType w:val="hybridMultilevel"/>
    <w:tmpl w:val="7A64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0"/>
  </w:num>
  <w:num w:numId="4">
    <w:abstractNumId w:val="5"/>
  </w:num>
  <w:num w:numId="5">
    <w:abstractNumId w:val="14"/>
  </w:num>
  <w:num w:numId="6">
    <w:abstractNumId w:val="18"/>
  </w:num>
  <w:num w:numId="7">
    <w:abstractNumId w:val="9"/>
  </w:num>
  <w:num w:numId="8">
    <w:abstractNumId w:val="21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15"/>
  </w:num>
  <w:num w:numId="19">
    <w:abstractNumId w:val="17"/>
  </w:num>
  <w:num w:numId="20">
    <w:abstractNumId w:val="19"/>
  </w:num>
  <w:num w:numId="21">
    <w:abstractNumId w:val="11"/>
  </w:num>
  <w:num w:numId="22">
    <w:abstractNumId w:val="22"/>
  </w:num>
  <w:num w:numId="23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2B40"/>
    <w:rsid w:val="000241A1"/>
    <w:rsid w:val="00027D2C"/>
    <w:rsid w:val="00027E5B"/>
    <w:rsid w:val="000358B0"/>
    <w:rsid w:val="00037461"/>
    <w:rsid w:val="00042CB6"/>
    <w:rsid w:val="00051AEE"/>
    <w:rsid w:val="00054243"/>
    <w:rsid w:val="00060A01"/>
    <w:rsid w:val="000634A1"/>
    <w:rsid w:val="00064AA9"/>
    <w:rsid w:val="00081E67"/>
    <w:rsid w:val="000835F5"/>
    <w:rsid w:val="000875BF"/>
    <w:rsid w:val="00087AEA"/>
    <w:rsid w:val="000911D1"/>
    <w:rsid w:val="000931AE"/>
    <w:rsid w:val="00096ECE"/>
    <w:rsid w:val="000A4FAC"/>
    <w:rsid w:val="000B1331"/>
    <w:rsid w:val="000B4C21"/>
    <w:rsid w:val="000B661E"/>
    <w:rsid w:val="000B7795"/>
    <w:rsid w:val="000C4546"/>
    <w:rsid w:val="000D015E"/>
    <w:rsid w:val="000D0188"/>
    <w:rsid w:val="000D07C6"/>
    <w:rsid w:val="000D17E7"/>
    <w:rsid w:val="000D2C8D"/>
    <w:rsid w:val="000D4429"/>
    <w:rsid w:val="000D6DE5"/>
    <w:rsid w:val="000E37E9"/>
    <w:rsid w:val="000E3927"/>
    <w:rsid w:val="000F0F77"/>
    <w:rsid w:val="000F1E8C"/>
    <w:rsid w:val="00102E02"/>
    <w:rsid w:val="0011269E"/>
    <w:rsid w:val="00113B43"/>
    <w:rsid w:val="00114770"/>
    <w:rsid w:val="00114A66"/>
    <w:rsid w:val="0011543A"/>
    <w:rsid w:val="001165D0"/>
    <w:rsid w:val="001166B7"/>
    <w:rsid w:val="001167A8"/>
    <w:rsid w:val="00125E50"/>
    <w:rsid w:val="00127108"/>
    <w:rsid w:val="00127DEA"/>
    <w:rsid w:val="00131CDA"/>
    <w:rsid w:val="00132893"/>
    <w:rsid w:val="00132F57"/>
    <w:rsid w:val="00135A03"/>
    <w:rsid w:val="001378B1"/>
    <w:rsid w:val="001439F7"/>
    <w:rsid w:val="0015639D"/>
    <w:rsid w:val="0016083D"/>
    <w:rsid w:val="00160BC1"/>
    <w:rsid w:val="00161C70"/>
    <w:rsid w:val="00170C14"/>
    <w:rsid w:val="001716A9"/>
    <w:rsid w:val="001806AF"/>
    <w:rsid w:val="00181AAB"/>
    <w:rsid w:val="00184DC5"/>
    <w:rsid w:val="00184F65"/>
    <w:rsid w:val="001851C7"/>
    <w:rsid w:val="001871AA"/>
    <w:rsid w:val="00193CEA"/>
    <w:rsid w:val="00194E16"/>
    <w:rsid w:val="001A6533"/>
    <w:rsid w:val="001C4FED"/>
    <w:rsid w:val="001C5490"/>
    <w:rsid w:val="001C6305"/>
    <w:rsid w:val="001D5E2B"/>
    <w:rsid w:val="001E3753"/>
    <w:rsid w:val="001F11DE"/>
    <w:rsid w:val="001F49F9"/>
    <w:rsid w:val="002048C9"/>
    <w:rsid w:val="00207E2E"/>
    <w:rsid w:val="00207FB7"/>
    <w:rsid w:val="00211C1B"/>
    <w:rsid w:val="00220FB2"/>
    <w:rsid w:val="00224773"/>
    <w:rsid w:val="002251D7"/>
    <w:rsid w:val="00226802"/>
    <w:rsid w:val="00236285"/>
    <w:rsid w:val="002373A8"/>
    <w:rsid w:val="00240A81"/>
    <w:rsid w:val="00242A8F"/>
    <w:rsid w:val="00245199"/>
    <w:rsid w:val="002657BC"/>
    <w:rsid w:val="00266232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2EAE"/>
    <w:rsid w:val="002C3299"/>
    <w:rsid w:val="002C3F08"/>
    <w:rsid w:val="002C7582"/>
    <w:rsid w:val="002D382A"/>
    <w:rsid w:val="002D6AC0"/>
    <w:rsid w:val="002E4CB7"/>
    <w:rsid w:val="002F084F"/>
    <w:rsid w:val="003052EE"/>
    <w:rsid w:val="00306E74"/>
    <w:rsid w:val="003152A3"/>
    <w:rsid w:val="00315AB7"/>
    <w:rsid w:val="003168ED"/>
    <w:rsid w:val="003212AC"/>
    <w:rsid w:val="0032166A"/>
    <w:rsid w:val="00330957"/>
    <w:rsid w:val="0033546E"/>
    <w:rsid w:val="00345881"/>
    <w:rsid w:val="00345A84"/>
    <w:rsid w:val="00355C7E"/>
    <w:rsid w:val="003618C2"/>
    <w:rsid w:val="0036298A"/>
    <w:rsid w:val="00363097"/>
    <w:rsid w:val="00365758"/>
    <w:rsid w:val="003668E3"/>
    <w:rsid w:val="00380AD5"/>
    <w:rsid w:val="00383E91"/>
    <w:rsid w:val="00383FA7"/>
    <w:rsid w:val="00390B62"/>
    <w:rsid w:val="003A3494"/>
    <w:rsid w:val="003A57B5"/>
    <w:rsid w:val="003A6FB0"/>
    <w:rsid w:val="003A71E4"/>
    <w:rsid w:val="003B0B14"/>
    <w:rsid w:val="003B5216"/>
    <w:rsid w:val="003B7F71"/>
    <w:rsid w:val="003C168C"/>
    <w:rsid w:val="003C4D64"/>
    <w:rsid w:val="003E44EC"/>
    <w:rsid w:val="00400491"/>
    <w:rsid w:val="004032EF"/>
    <w:rsid w:val="00407242"/>
    <w:rsid w:val="00407404"/>
    <w:rsid w:val="00407638"/>
    <w:rsid w:val="004110F5"/>
    <w:rsid w:val="00412C2D"/>
    <w:rsid w:val="00417D79"/>
    <w:rsid w:val="004306B6"/>
    <w:rsid w:val="0043099C"/>
    <w:rsid w:val="004317D9"/>
    <w:rsid w:val="00434217"/>
    <w:rsid w:val="00435249"/>
    <w:rsid w:val="0044223A"/>
    <w:rsid w:val="0044384F"/>
    <w:rsid w:val="00461210"/>
    <w:rsid w:val="0046365B"/>
    <w:rsid w:val="0047224A"/>
    <w:rsid w:val="004749D6"/>
    <w:rsid w:val="0047572F"/>
    <w:rsid w:val="0047633A"/>
    <w:rsid w:val="00477D77"/>
    <w:rsid w:val="0048300E"/>
    <w:rsid w:val="00483353"/>
    <w:rsid w:val="00485D7F"/>
    <w:rsid w:val="0049217A"/>
    <w:rsid w:val="00493105"/>
    <w:rsid w:val="004A2B14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D52"/>
    <w:rsid w:val="0051489B"/>
    <w:rsid w:val="00516F43"/>
    <w:rsid w:val="00524A31"/>
    <w:rsid w:val="00525B17"/>
    <w:rsid w:val="005362E6"/>
    <w:rsid w:val="00537A62"/>
    <w:rsid w:val="00540F31"/>
    <w:rsid w:val="00545D1D"/>
    <w:rsid w:val="00554386"/>
    <w:rsid w:val="0055503E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FE8"/>
    <w:rsid w:val="00586FAD"/>
    <w:rsid w:val="005915BA"/>
    <w:rsid w:val="00591B36"/>
    <w:rsid w:val="00595D8D"/>
    <w:rsid w:val="005A1530"/>
    <w:rsid w:val="005A28FC"/>
    <w:rsid w:val="005B47CE"/>
    <w:rsid w:val="005C093B"/>
    <w:rsid w:val="005C13E4"/>
    <w:rsid w:val="005C20F0"/>
    <w:rsid w:val="005C3AEB"/>
    <w:rsid w:val="005C3E07"/>
    <w:rsid w:val="005C7567"/>
    <w:rsid w:val="005D1468"/>
    <w:rsid w:val="005D206B"/>
    <w:rsid w:val="005D720F"/>
    <w:rsid w:val="005E46F2"/>
    <w:rsid w:val="005F0E75"/>
    <w:rsid w:val="005F2349"/>
    <w:rsid w:val="005F476E"/>
    <w:rsid w:val="005F5BDC"/>
    <w:rsid w:val="005F5D57"/>
    <w:rsid w:val="006044B4"/>
    <w:rsid w:val="00607E17"/>
    <w:rsid w:val="006118F6"/>
    <w:rsid w:val="00624E28"/>
    <w:rsid w:val="00642A2F"/>
    <w:rsid w:val="006439F4"/>
    <w:rsid w:val="00651BE4"/>
    <w:rsid w:val="00651DC4"/>
    <w:rsid w:val="0065606F"/>
    <w:rsid w:val="00656AC4"/>
    <w:rsid w:val="006576CA"/>
    <w:rsid w:val="00657FB8"/>
    <w:rsid w:val="0067037B"/>
    <w:rsid w:val="00674B62"/>
    <w:rsid w:val="006753BA"/>
    <w:rsid w:val="00676914"/>
    <w:rsid w:val="006812CF"/>
    <w:rsid w:val="0068678E"/>
    <w:rsid w:val="00687B3A"/>
    <w:rsid w:val="00692DD7"/>
    <w:rsid w:val="00695864"/>
    <w:rsid w:val="006977BF"/>
    <w:rsid w:val="006B0CA3"/>
    <w:rsid w:val="006B70F4"/>
    <w:rsid w:val="006C11E6"/>
    <w:rsid w:val="006C16C3"/>
    <w:rsid w:val="006C6E4E"/>
    <w:rsid w:val="006D108C"/>
    <w:rsid w:val="006D15B6"/>
    <w:rsid w:val="006D5011"/>
    <w:rsid w:val="006D6805"/>
    <w:rsid w:val="006E5C19"/>
    <w:rsid w:val="00703642"/>
    <w:rsid w:val="00704819"/>
    <w:rsid w:val="00705814"/>
    <w:rsid w:val="00705C5A"/>
    <w:rsid w:val="00705FB5"/>
    <w:rsid w:val="007066B1"/>
    <w:rsid w:val="007132E7"/>
    <w:rsid w:val="00713631"/>
    <w:rsid w:val="00713D44"/>
    <w:rsid w:val="007314B9"/>
    <w:rsid w:val="007327FE"/>
    <w:rsid w:val="00733C39"/>
    <w:rsid w:val="007512C7"/>
    <w:rsid w:val="00752936"/>
    <w:rsid w:val="0076201E"/>
    <w:rsid w:val="00764497"/>
    <w:rsid w:val="00767BB0"/>
    <w:rsid w:val="0077308C"/>
    <w:rsid w:val="007751FE"/>
    <w:rsid w:val="007762F6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0D17"/>
    <w:rsid w:val="007A5682"/>
    <w:rsid w:val="007A5EE5"/>
    <w:rsid w:val="007A7E7B"/>
    <w:rsid w:val="007B1963"/>
    <w:rsid w:val="007B2F12"/>
    <w:rsid w:val="007B5C57"/>
    <w:rsid w:val="007C277B"/>
    <w:rsid w:val="007C27F0"/>
    <w:rsid w:val="007D5CC1"/>
    <w:rsid w:val="007E10C6"/>
    <w:rsid w:val="007E4836"/>
    <w:rsid w:val="007F0035"/>
    <w:rsid w:val="007F098D"/>
    <w:rsid w:val="007F3978"/>
    <w:rsid w:val="007F4B97"/>
    <w:rsid w:val="007F7A4D"/>
    <w:rsid w:val="00801B83"/>
    <w:rsid w:val="008030F3"/>
    <w:rsid w:val="0081229D"/>
    <w:rsid w:val="00815F9F"/>
    <w:rsid w:val="00820D1B"/>
    <w:rsid w:val="00822F9B"/>
    <w:rsid w:val="00823333"/>
    <w:rsid w:val="00823E5A"/>
    <w:rsid w:val="008302E8"/>
    <w:rsid w:val="00831794"/>
    <w:rsid w:val="008423FF"/>
    <w:rsid w:val="00843AE7"/>
    <w:rsid w:val="00855751"/>
    <w:rsid w:val="00857FC8"/>
    <w:rsid w:val="0086651C"/>
    <w:rsid w:val="00866826"/>
    <w:rsid w:val="00875B94"/>
    <w:rsid w:val="00881C15"/>
    <w:rsid w:val="0088272E"/>
    <w:rsid w:val="008B6331"/>
    <w:rsid w:val="008D124D"/>
    <w:rsid w:val="008D13C6"/>
    <w:rsid w:val="008E10CD"/>
    <w:rsid w:val="008E1AD1"/>
    <w:rsid w:val="008E5E59"/>
    <w:rsid w:val="008F6C07"/>
    <w:rsid w:val="009038D8"/>
    <w:rsid w:val="00907821"/>
    <w:rsid w:val="00915441"/>
    <w:rsid w:val="009158B1"/>
    <w:rsid w:val="00920199"/>
    <w:rsid w:val="0092044F"/>
    <w:rsid w:val="00921868"/>
    <w:rsid w:val="009366A3"/>
    <w:rsid w:val="0093750E"/>
    <w:rsid w:val="00941875"/>
    <w:rsid w:val="00947327"/>
    <w:rsid w:val="00951CC7"/>
    <w:rsid w:val="00951F6B"/>
    <w:rsid w:val="0095266E"/>
    <w:rsid w:val="009528CA"/>
    <w:rsid w:val="00954E45"/>
    <w:rsid w:val="00965998"/>
    <w:rsid w:val="009754DA"/>
    <w:rsid w:val="00977759"/>
    <w:rsid w:val="0099086C"/>
    <w:rsid w:val="009B331E"/>
    <w:rsid w:val="009B3E32"/>
    <w:rsid w:val="009B4E75"/>
    <w:rsid w:val="009D2D19"/>
    <w:rsid w:val="009D79F0"/>
    <w:rsid w:val="009E35D2"/>
    <w:rsid w:val="009F082D"/>
    <w:rsid w:val="009F2173"/>
    <w:rsid w:val="009F4070"/>
    <w:rsid w:val="009F4677"/>
    <w:rsid w:val="00A01C54"/>
    <w:rsid w:val="00A03AF5"/>
    <w:rsid w:val="00A07965"/>
    <w:rsid w:val="00A20544"/>
    <w:rsid w:val="00A275E4"/>
    <w:rsid w:val="00A32A5F"/>
    <w:rsid w:val="00A44F9E"/>
    <w:rsid w:val="00A52747"/>
    <w:rsid w:val="00A52D1E"/>
    <w:rsid w:val="00A567CD"/>
    <w:rsid w:val="00A57D0B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A2EA6"/>
    <w:rsid w:val="00AB0320"/>
    <w:rsid w:val="00AB2091"/>
    <w:rsid w:val="00AC761A"/>
    <w:rsid w:val="00AD0669"/>
    <w:rsid w:val="00AD208A"/>
    <w:rsid w:val="00AD44EB"/>
    <w:rsid w:val="00AD4A3C"/>
    <w:rsid w:val="00AE28A4"/>
    <w:rsid w:val="00AE3177"/>
    <w:rsid w:val="00AF0B5C"/>
    <w:rsid w:val="00AF3B81"/>
    <w:rsid w:val="00AF61EB"/>
    <w:rsid w:val="00B01F6C"/>
    <w:rsid w:val="00B344C3"/>
    <w:rsid w:val="00B4270B"/>
    <w:rsid w:val="00B466FE"/>
    <w:rsid w:val="00B5209B"/>
    <w:rsid w:val="00B53ABA"/>
    <w:rsid w:val="00B542D4"/>
    <w:rsid w:val="00B54421"/>
    <w:rsid w:val="00B56284"/>
    <w:rsid w:val="00B642B8"/>
    <w:rsid w:val="00B678A0"/>
    <w:rsid w:val="00B733AA"/>
    <w:rsid w:val="00B817E2"/>
    <w:rsid w:val="00B82F78"/>
    <w:rsid w:val="00B93145"/>
    <w:rsid w:val="00B96746"/>
    <w:rsid w:val="00BB1167"/>
    <w:rsid w:val="00BB6C9A"/>
    <w:rsid w:val="00BB70FB"/>
    <w:rsid w:val="00BE023D"/>
    <w:rsid w:val="00BE2F1E"/>
    <w:rsid w:val="00BE4DB6"/>
    <w:rsid w:val="00BF22FC"/>
    <w:rsid w:val="00C1245E"/>
    <w:rsid w:val="00C12AE3"/>
    <w:rsid w:val="00C13525"/>
    <w:rsid w:val="00C228C5"/>
    <w:rsid w:val="00C24EA8"/>
    <w:rsid w:val="00C26026"/>
    <w:rsid w:val="00C33468"/>
    <w:rsid w:val="00C3475E"/>
    <w:rsid w:val="00C37164"/>
    <w:rsid w:val="00C40C06"/>
    <w:rsid w:val="00C437DE"/>
    <w:rsid w:val="00C46983"/>
    <w:rsid w:val="00C534D0"/>
    <w:rsid w:val="00C55E91"/>
    <w:rsid w:val="00C622C8"/>
    <w:rsid w:val="00C65C51"/>
    <w:rsid w:val="00C70CA1"/>
    <w:rsid w:val="00C71300"/>
    <w:rsid w:val="00C75509"/>
    <w:rsid w:val="00C86DBD"/>
    <w:rsid w:val="00C90A7A"/>
    <w:rsid w:val="00C93F61"/>
    <w:rsid w:val="00C94464"/>
    <w:rsid w:val="00C953C9"/>
    <w:rsid w:val="00CA401A"/>
    <w:rsid w:val="00CA6369"/>
    <w:rsid w:val="00CA6BFD"/>
    <w:rsid w:val="00CB27ED"/>
    <w:rsid w:val="00CB5E8D"/>
    <w:rsid w:val="00CB61D6"/>
    <w:rsid w:val="00CD2544"/>
    <w:rsid w:val="00CE3738"/>
    <w:rsid w:val="00CE3A3C"/>
    <w:rsid w:val="00CE5714"/>
    <w:rsid w:val="00CE6107"/>
    <w:rsid w:val="00CE6C4B"/>
    <w:rsid w:val="00CF0ED0"/>
    <w:rsid w:val="00CF12C6"/>
    <w:rsid w:val="00CF2B2F"/>
    <w:rsid w:val="00CF3D6E"/>
    <w:rsid w:val="00CF6292"/>
    <w:rsid w:val="00CF677E"/>
    <w:rsid w:val="00CF6B12"/>
    <w:rsid w:val="00D0167B"/>
    <w:rsid w:val="00D02C65"/>
    <w:rsid w:val="00D02EB8"/>
    <w:rsid w:val="00D152E4"/>
    <w:rsid w:val="00D1753D"/>
    <w:rsid w:val="00D20BA3"/>
    <w:rsid w:val="00D22A25"/>
    <w:rsid w:val="00D23507"/>
    <w:rsid w:val="00D23EFA"/>
    <w:rsid w:val="00D27E3E"/>
    <w:rsid w:val="00D27E5C"/>
    <w:rsid w:val="00D31597"/>
    <w:rsid w:val="00D33C2D"/>
    <w:rsid w:val="00D34B66"/>
    <w:rsid w:val="00D35746"/>
    <w:rsid w:val="00D430A4"/>
    <w:rsid w:val="00D46C20"/>
    <w:rsid w:val="00D52B64"/>
    <w:rsid w:val="00D6267A"/>
    <w:rsid w:val="00D63339"/>
    <w:rsid w:val="00D64FFA"/>
    <w:rsid w:val="00D74698"/>
    <w:rsid w:val="00D761E8"/>
    <w:rsid w:val="00D827E8"/>
    <w:rsid w:val="00D83177"/>
    <w:rsid w:val="00D8506D"/>
    <w:rsid w:val="00D8628D"/>
    <w:rsid w:val="00D90307"/>
    <w:rsid w:val="00D93254"/>
    <w:rsid w:val="00D96C01"/>
    <w:rsid w:val="00D96F18"/>
    <w:rsid w:val="00D97830"/>
    <w:rsid w:val="00DA36E4"/>
    <w:rsid w:val="00DA3FFC"/>
    <w:rsid w:val="00DA489D"/>
    <w:rsid w:val="00DA48D3"/>
    <w:rsid w:val="00DB08E2"/>
    <w:rsid w:val="00DB0A35"/>
    <w:rsid w:val="00DB228F"/>
    <w:rsid w:val="00DC2B20"/>
    <w:rsid w:val="00DC6660"/>
    <w:rsid w:val="00DD03B9"/>
    <w:rsid w:val="00DD647A"/>
    <w:rsid w:val="00DD6EB4"/>
    <w:rsid w:val="00DE0A9A"/>
    <w:rsid w:val="00DE2722"/>
    <w:rsid w:val="00DE38F3"/>
    <w:rsid w:val="00DE553E"/>
    <w:rsid w:val="00DF1076"/>
    <w:rsid w:val="00DF1775"/>
    <w:rsid w:val="00DF19A8"/>
    <w:rsid w:val="00DF26AA"/>
    <w:rsid w:val="00DF73F6"/>
    <w:rsid w:val="00DF7ED6"/>
    <w:rsid w:val="00E02CDE"/>
    <w:rsid w:val="00E11452"/>
    <w:rsid w:val="00E22A6F"/>
    <w:rsid w:val="00E247C9"/>
    <w:rsid w:val="00E24D05"/>
    <w:rsid w:val="00E2663C"/>
    <w:rsid w:val="00E377F5"/>
    <w:rsid w:val="00E42AED"/>
    <w:rsid w:val="00E4451A"/>
    <w:rsid w:val="00E53794"/>
    <w:rsid w:val="00E54F97"/>
    <w:rsid w:val="00E618F8"/>
    <w:rsid w:val="00E657E0"/>
    <w:rsid w:val="00E72419"/>
    <w:rsid w:val="00E72975"/>
    <w:rsid w:val="00E7465A"/>
    <w:rsid w:val="00E9119D"/>
    <w:rsid w:val="00E92238"/>
    <w:rsid w:val="00EA206F"/>
    <w:rsid w:val="00EA3690"/>
    <w:rsid w:val="00EC19D1"/>
    <w:rsid w:val="00EC308A"/>
    <w:rsid w:val="00ED28E4"/>
    <w:rsid w:val="00ED789C"/>
    <w:rsid w:val="00EE165B"/>
    <w:rsid w:val="00EE4D57"/>
    <w:rsid w:val="00EF645A"/>
    <w:rsid w:val="00F00B76"/>
    <w:rsid w:val="00F06F17"/>
    <w:rsid w:val="00F131B8"/>
    <w:rsid w:val="00F14F7C"/>
    <w:rsid w:val="00F20C66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558D2"/>
    <w:rsid w:val="00F56207"/>
    <w:rsid w:val="00F604E3"/>
    <w:rsid w:val="00F625A5"/>
    <w:rsid w:val="00F63ADF"/>
    <w:rsid w:val="00F63BBC"/>
    <w:rsid w:val="00F745B5"/>
    <w:rsid w:val="00F76E47"/>
    <w:rsid w:val="00F8007A"/>
    <w:rsid w:val="00F803A3"/>
    <w:rsid w:val="00F917EB"/>
    <w:rsid w:val="00F96A96"/>
    <w:rsid w:val="00FA0AEE"/>
    <w:rsid w:val="00FA4E34"/>
    <w:rsid w:val="00FA5C55"/>
    <w:rsid w:val="00FB05DD"/>
    <w:rsid w:val="00FB1519"/>
    <w:rsid w:val="00FB15A7"/>
    <w:rsid w:val="00FB3DFD"/>
    <w:rsid w:val="00FC306B"/>
    <w:rsid w:val="00FD0BBA"/>
    <w:rsid w:val="00FD6763"/>
    <w:rsid w:val="00FE1A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01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40">
    <w:name w:val="Заголовок №4_"/>
    <w:link w:val="41"/>
    <w:rsid w:val="00417D79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7D79"/>
    <w:pPr>
      <w:widowControl/>
      <w:shd w:val="clear" w:color="auto" w:fill="FFFFFF"/>
      <w:autoSpaceDE/>
      <w:autoSpaceDN/>
      <w:adjustRightInd/>
      <w:spacing w:after="360" w:line="0" w:lineRule="atLeast"/>
      <w:outlineLvl w:val="3"/>
    </w:pPr>
    <w:rPr>
      <w:rFonts w:ascii="Calibri" w:eastAsia="Calibri" w:hAnsi="Calibri"/>
      <w:sz w:val="27"/>
      <w:szCs w:val="27"/>
    </w:rPr>
  </w:style>
  <w:style w:type="character" w:styleId="af4">
    <w:name w:val="Strong"/>
    <w:qFormat/>
    <w:rsid w:val="00417D79"/>
    <w:rPr>
      <w:b/>
      <w:bCs/>
    </w:rPr>
  </w:style>
  <w:style w:type="character" w:customStyle="1" w:styleId="af5">
    <w:name w:val="Основной текст_"/>
    <w:link w:val="5"/>
    <w:rsid w:val="00417D7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5"/>
    <w:rsid w:val="00417D7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D015E"/>
    <w:rPr>
      <w:rFonts w:ascii="Cambria" w:eastAsia="Times New Roman" w:hAnsi="Cambria"/>
      <w:b/>
      <w:bCs/>
      <w:i/>
      <w:iCs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0F1E8C"/>
    <w:rPr>
      <w:color w:val="800080"/>
      <w:u w:val="single"/>
    </w:rPr>
  </w:style>
  <w:style w:type="character" w:customStyle="1" w:styleId="a5">
    <w:name w:val="Абзац списка Знак"/>
    <w:link w:val="a4"/>
    <w:uiPriority w:val="34"/>
    <w:locked/>
    <w:rsid w:val="000F1E8C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F6C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vnutrifirmennoe-planirovanie-412562" TargetMode="External"/><Relationship Id="rId13" Type="http://schemas.openxmlformats.org/officeDocument/2006/relationships/hyperlink" Target="https://www.biblio-online.ru/book/6A6D1A28-F39B-45A2-9726-9B99832D791D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8BF06045-3DB4-44B9-8468-0A022B2DEFDF" TargetMode="External"/><Relationship Id="rId17" Type="http://schemas.openxmlformats.org/officeDocument/2006/relationships/hyperlink" Target="http://www.iprbookshop.ru/29796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2591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teoriya-organizacii-412575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431B8FE5-0C37-4AE0-89DD-D8F221A51702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BF408800-67F6-47ED-BFF9-0D58E0EE76D2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879FDE7-3AD1-4BD8-8920-6A6776E45C34" TargetMode="External"/><Relationship Id="rId14" Type="http://schemas.openxmlformats.org/officeDocument/2006/relationships/hyperlink" Target="http://www.iprbookshop.ru/62363..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D9E41-82A3-4560-8DC4-F6A49E42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9317</Words>
  <Characters>53111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62304</CharactersWithSpaces>
  <SharedDoc>false</SharedDoc>
  <HLinks>
    <vt:vector size="60" baseType="variant">
      <vt:variant>
        <vt:i4>7405679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http://www.iprbookshop.ru/52591</vt:lpwstr>
      </vt:variant>
      <vt:variant>
        <vt:lpwstr/>
      </vt:variant>
      <vt:variant>
        <vt:i4>3211375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https://www.biblio-online.ru/book/6A6D1A28-F39B-45A2-9726-9B99832D791D</vt:lpwstr>
      </vt:variant>
      <vt:variant>
        <vt:lpwstr/>
      </vt:variant>
      <vt:variant>
        <vt:i4>6684776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https://www.biblio-online.ru/book/8BF06045-3DB4-44B9-8468-0A022B2DEFDF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https://biblio-online.ru/book/teoriya-organizacii-412575</vt:lpwstr>
      </vt:variant>
      <vt:variant>
        <vt:lpwstr/>
      </vt:variant>
      <vt:variant>
        <vt:i4>5439560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https://biblio-online.ru/book/vnutrifirmennoe-planirovanie-412562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8</cp:revision>
  <cp:lastPrinted>2019-03-01T13:06:00Z</cp:lastPrinted>
  <dcterms:created xsi:type="dcterms:W3CDTF">2022-07-01T16:20:00Z</dcterms:created>
  <dcterms:modified xsi:type="dcterms:W3CDTF">2023-06-27T06:54:00Z</dcterms:modified>
</cp:coreProperties>
</file>